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4E19" w14:textId="77777777" w:rsidR="00AE187B" w:rsidRDefault="00AE187B" w:rsidP="00AE187B">
      <w:pPr>
        <w:jc w:val="center"/>
        <w:rPr>
          <w:sz w:val="24"/>
          <w:szCs w:val="24"/>
        </w:rPr>
      </w:pPr>
      <w:r>
        <w:rPr>
          <w:b/>
          <w:bCs/>
          <w:sz w:val="28"/>
          <w:szCs w:val="28"/>
        </w:rPr>
        <w:t xml:space="preserve">Application form </w:t>
      </w:r>
    </w:p>
    <w:tbl>
      <w:tblPr>
        <w:tblStyle w:val="TableGrid"/>
        <w:tblW w:w="0" w:type="auto"/>
        <w:tblLook w:val="04A0" w:firstRow="1" w:lastRow="0" w:firstColumn="1" w:lastColumn="0" w:noHBand="0" w:noVBand="1"/>
      </w:tblPr>
      <w:tblGrid>
        <w:gridCol w:w="1930"/>
        <w:gridCol w:w="1926"/>
        <w:gridCol w:w="2315"/>
        <w:gridCol w:w="3405"/>
      </w:tblGrid>
      <w:tr w:rsidR="00AE187B" w14:paraId="2B4CECE9" w14:textId="77777777">
        <w:tc>
          <w:tcPr>
            <w:tcW w:w="9576"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7DEDEA92" w14:textId="77777777" w:rsidR="00AE187B" w:rsidRDefault="00AE187B">
            <w:pPr>
              <w:spacing w:line="240" w:lineRule="auto"/>
              <w:jc w:val="center"/>
              <w:rPr>
                <w:sz w:val="26"/>
                <w:szCs w:val="26"/>
              </w:rPr>
            </w:pPr>
            <w:r>
              <w:rPr>
                <w:b/>
                <w:bCs/>
                <w:color w:val="FFFFFF" w:themeColor="background1"/>
                <w:sz w:val="26"/>
                <w:szCs w:val="26"/>
              </w:rPr>
              <w:t>Information to be filled out by the Commission</w:t>
            </w:r>
          </w:p>
        </w:tc>
      </w:tr>
      <w:tr w:rsidR="00AE187B" w14:paraId="181A7435" w14:textId="77777777">
        <w:tc>
          <w:tcPr>
            <w:tcW w:w="13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96283" w14:textId="77777777" w:rsidR="00AE187B" w:rsidRDefault="00AE187B">
            <w:pPr>
              <w:spacing w:line="240" w:lineRule="auto"/>
              <w:jc w:val="center"/>
              <w:rPr>
                <w:b/>
                <w:bCs/>
                <w:sz w:val="24"/>
                <w:szCs w:val="24"/>
              </w:rPr>
            </w:pPr>
            <w:r>
              <w:rPr>
                <w:b/>
                <w:bCs/>
                <w:sz w:val="24"/>
                <w:szCs w:val="24"/>
              </w:rPr>
              <w:t>Fund/Instrument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51A72" w14:textId="77777777" w:rsidR="00AE187B" w:rsidRDefault="00AE187B">
            <w:pPr>
              <w:spacing w:line="240" w:lineRule="auto"/>
              <w:jc w:val="center"/>
              <w:rPr>
                <w:b/>
                <w:bCs/>
                <w:sz w:val="24"/>
                <w:szCs w:val="24"/>
              </w:rPr>
            </w:pPr>
            <w:r>
              <w:rPr>
                <w:b/>
                <w:bCs/>
                <w:sz w:val="24"/>
                <w:szCs w:val="24"/>
              </w:rPr>
              <w:t>Specific Objective</w:t>
            </w:r>
          </w:p>
        </w:tc>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C485F8" w14:textId="77777777" w:rsidR="00AE187B" w:rsidRDefault="00AE187B">
            <w:pPr>
              <w:spacing w:line="240" w:lineRule="auto"/>
              <w:jc w:val="center"/>
              <w:rPr>
                <w:b/>
                <w:bCs/>
                <w:sz w:val="24"/>
                <w:szCs w:val="24"/>
              </w:rPr>
            </w:pPr>
            <w:r>
              <w:rPr>
                <w:b/>
                <w:bCs/>
                <w:sz w:val="24"/>
                <w:szCs w:val="24"/>
              </w:rPr>
              <w:t>Specific Action</w:t>
            </w:r>
          </w:p>
        </w:tc>
        <w:tc>
          <w:tcPr>
            <w:tcW w:w="39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544CFE" w14:textId="77777777" w:rsidR="00AE187B" w:rsidRDefault="00AE187B">
            <w:pPr>
              <w:spacing w:line="240" w:lineRule="auto"/>
              <w:jc w:val="center"/>
              <w:rPr>
                <w:b/>
                <w:bCs/>
                <w:sz w:val="24"/>
                <w:szCs w:val="24"/>
              </w:rPr>
            </w:pPr>
            <w:r>
              <w:rPr>
                <w:b/>
                <w:bCs/>
                <w:sz w:val="24"/>
                <w:szCs w:val="24"/>
              </w:rPr>
              <w:t>Reference of the call</w:t>
            </w:r>
          </w:p>
        </w:tc>
      </w:tr>
      <w:tr w:rsidR="00AE187B" w14:paraId="15A4F337" w14:textId="77777777" w:rsidTr="00F74720">
        <w:trPr>
          <w:trHeight w:val="1230"/>
        </w:trPr>
        <w:tc>
          <w:tcPr>
            <w:tcW w:w="1384" w:type="dxa"/>
            <w:tcBorders>
              <w:top w:val="single" w:sz="4" w:space="0" w:color="auto"/>
              <w:left w:val="single" w:sz="4" w:space="0" w:color="auto"/>
              <w:bottom w:val="single" w:sz="4" w:space="0" w:color="auto"/>
              <w:right w:val="single" w:sz="4" w:space="0" w:color="auto"/>
            </w:tcBorders>
            <w:vAlign w:val="center"/>
          </w:tcPr>
          <w:p w14:paraId="49E8D71E" w14:textId="26F4FC8F" w:rsidR="00AE187B" w:rsidRPr="009E6B80" w:rsidRDefault="00BD0BC1" w:rsidP="009E6B80">
            <w:pPr>
              <w:spacing w:line="240" w:lineRule="auto"/>
              <w:jc w:val="center"/>
              <w:rPr>
                <w:rFonts w:cstheme="minorHAnsi"/>
                <w:b/>
                <w:sz w:val="24"/>
                <w:szCs w:val="24"/>
              </w:rPr>
            </w:pPr>
            <w:r w:rsidRPr="009E6B80">
              <w:rPr>
                <w:rFonts w:cstheme="minorHAnsi"/>
                <w:b/>
                <w:sz w:val="24"/>
                <w:szCs w:val="24"/>
              </w:rPr>
              <w:t>BMVI</w:t>
            </w:r>
          </w:p>
        </w:tc>
        <w:tc>
          <w:tcPr>
            <w:tcW w:w="2126" w:type="dxa"/>
            <w:tcBorders>
              <w:top w:val="single" w:sz="4" w:space="0" w:color="auto"/>
              <w:left w:val="single" w:sz="4" w:space="0" w:color="auto"/>
              <w:bottom w:val="single" w:sz="4" w:space="0" w:color="auto"/>
              <w:right w:val="single" w:sz="4" w:space="0" w:color="auto"/>
            </w:tcBorders>
            <w:vAlign w:val="center"/>
          </w:tcPr>
          <w:p w14:paraId="049166C7" w14:textId="735406ED" w:rsidR="00AE187B" w:rsidRPr="009E6B80" w:rsidRDefault="006D4802" w:rsidP="009E6B80">
            <w:pPr>
              <w:spacing w:line="240" w:lineRule="auto"/>
              <w:jc w:val="center"/>
              <w:rPr>
                <w:rFonts w:cstheme="minorHAnsi"/>
                <w:b/>
                <w:sz w:val="24"/>
                <w:szCs w:val="24"/>
              </w:rPr>
            </w:pPr>
            <w:r w:rsidRPr="009E6B80">
              <w:rPr>
                <w:rFonts w:cstheme="minorHAnsi"/>
                <w:b/>
                <w:sz w:val="24"/>
                <w:szCs w:val="24"/>
              </w:rPr>
              <w:t>SO1</w:t>
            </w:r>
          </w:p>
        </w:tc>
        <w:tc>
          <w:tcPr>
            <w:tcW w:w="2127" w:type="dxa"/>
            <w:tcBorders>
              <w:top w:val="single" w:sz="4" w:space="0" w:color="auto"/>
              <w:left w:val="single" w:sz="4" w:space="0" w:color="auto"/>
              <w:bottom w:val="single" w:sz="4" w:space="0" w:color="auto"/>
              <w:right w:val="single" w:sz="4" w:space="0" w:color="auto"/>
            </w:tcBorders>
            <w:vAlign w:val="center"/>
          </w:tcPr>
          <w:p w14:paraId="5920A1B4" w14:textId="3E2B4B3A" w:rsidR="00AE187B" w:rsidRPr="009E6B80" w:rsidRDefault="004935B2" w:rsidP="009E6B80">
            <w:pPr>
              <w:spacing w:line="240" w:lineRule="auto"/>
              <w:jc w:val="center"/>
              <w:rPr>
                <w:rFonts w:cstheme="minorHAnsi"/>
                <w:sz w:val="24"/>
                <w:szCs w:val="24"/>
              </w:rPr>
            </w:pPr>
            <w:r w:rsidRPr="009E6B80">
              <w:rPr>
                <w:rStyle w:val="normaltextrun"/>
                <w:rFonts w:ascii="Calibri" w:hAnsi="Calibri" w:cs="Calibri"/>
                <w:b/>
                <w:bCs/>
                <w:color w:val="000000"/>
                <w:sz w:val="24"/>
                <w:szCs w:val="24"/>
                <w:shd w:val="clear" w:color="auto" w:fill="FFFFFF"/>
              </w:rPr>
              <w:t>BMVI/202</w:t>
            </w:r>
            <w:r w:rsidR="00927F6C">
              <w:rPr>
                <w:rStyle w:val="normaltextrun"/>
                <w:rFonts w:ascii="Calibri" w:hAnsi="Calibri" w:cs="Calibri"/>
                <w:b/>
                <w:bCs/>
                <w:color w:val="000000"/>
                <w:sz w:val="24"/>
                <w:szCs w:val="24"/>
                <w:shd w:val="clear" w:color="auto" w:fill="FFFFFF"/>
              </w:rPr>
              <w:t>4</w:t>
            </w:r>
            <w:r w:rsidRPr="009E6B80">
              <w:rPr>
                <w:rStyle w:val="normaltextrun"/>
                <w:rFonts w:ascii="Calibri" w:hAnsi="Calibri" w:cs="Calibri"/>
                <w:b/>
                <w:bCs/>
                <w:color w:val="000000"/>
                <w:sz w:val="24"/>
                <w:szCs w:val="24"/>
                <w:shd w:val="clear" w:color="auto" w:fill="FFFFFF"/>
              </w:rPr>
              <w:t>/SA/1.1.</w:t>
            </w:r>
            <w:r w:rsidR="00927F6C">
              <w:rPr>
                <w:rStyle w:val="normaltextrun"/>
                <w:rFonts w:ascii="Calibri" w:hAnsi="Calibri" w:cs="Calibri"/>
                <w:b/>
                <w:bCs/>
                <w:color w:val="000000"/>
                <w:sz w:val="24"/>
                <w:szCs w:val="24"/>
                <w:shd w:val="clear" w:color="auto" w:fill="FFFFFF"/>
              </w:rPr>
              <w:t>7</w:t>
            </w:r>
          </w:p>
        </w:tc>
        <w:tc>
          <w:tcPr>
            <w:tcW w:w="3939" w:type="dxa"/>
            <w:tcBorders>
              <w:top w:val="single" w:sz="4" w:space="0" w:color="auto"/>
              <w:left w:val="single" w:sz="4" w:space="0" w:color="auto"/>
              <w:bottom w:val="single" w:sz="4" w:space="0" w:color="auto"/>
              <w:right w:val="single" w:sz="4" w:space="0" w:color="auto"/>
            </w:tcBorders>
            <w:vAlign w:val="center"/>
          </w:tcPr>
          <w:p w14:paraId="53E8662F" w14:textId="30947261" w:rsidR="00AE187B" w:rsidRPr="009E6B80" w:rsidRDefault="00927F6C" w:rsidP="00927F6C">
            <w:pPr>
              <w:spacing w:line="240" w:lineRule="auto"/>
              <w:rPr>
                <w:rFonts w:cstheme="minorHAnsi"/>
                <w:b/>
                <w:bCs/>
                <w:sz w:val="24"/>
                <w:szCs w:val="24"/>
              </w:rPr>
            </w:pPr>
            <w:r>
              <w:rPr>
                <w:rStyle w:val="normaltextrun"/>
                <w:b/>
                <w:bCs/>
                <w:color w:val="000000"/>
                <w:shd w:val="clear" w:color="auto" w:fill="FFFFFF"/>
              </w:rPr>
              <w:t>Electronic surveillance systems at the external sea border (sea border e-surveillance)</w:t>
            </w:r>
          </w:p>
        </w:tc>
      </w:tr>
    </w:tbl>
    <w:p w14:paraId="74134C29" w14:textId="77777777" w:rsidR="00AE187B" w:rsidRDefault="00AE187B" w:rsidP="00AE187B">
      <w:pPr>
        <w:jc w:val="both"/>
        <w:rPr>
          <w:rFonts w:cstheme="minorHAnsi"/>
          <w:i/>
          <w:szCs w:val="24"/>
        </w:rPr>
      </w:pPr>
    </w:p>
    <w:p w14:paraId="235DB02A" w14:textId="77777777" w:rsidR="00AE187B" w:rsidRDefault="00AE187B" w:rsidP="00AE187B">
      <w:pPr>
        <w:jc w:val="both"/>
        <w:rPr>
          <w:sz w:val="24"/>
          <w:szCs w:val="24"/>
        </w:rPr>
      </w:pPr>
      <w:r w:rsidRPr="03CC3438">
        <w:rPr>
          <w:i/>
          <w:iCs/>
        </w:rPr>
        <w:t xml:space="preserve">N.B. This application form is composed of a non-exhaustive list of information required by the Commission services to assess an application. Please note that for the assessment, additional information may be requested if needed. </w:t>
      </w:r>
    </w:p>
    <w:p w14:paraId="5C3C0B0E" w14:textId="77777777" w:rsidR="00AE187B" w:rsidRDefault="00AE187B" w:rsidP="00AE187B">
      <w:pPr>
        <w:pStyle w:val="Title"/>
        <w:jc w:val="center"/>
      </w:pPr>
      <w:r w:rsidRPr="03CC3438">
        <w:rPr>
          <w:rFonts w:asciiTheme="minorHAnsi" w:hAnsiTheme="minorHAnsi" w:cstheme="minorBidi"/>
          <w:b/>
          <w:bCs/>
          <w:sz w:val="28"/>
          <w:szCs w:val="28"/>
        </w:rPr>
        <w:t>Part. 1 - Administrative information</w:t>
      </w:r>
    </w:p>
    <w:tbl>
      <w:tblPr>
        <w:tblStyle w:val="TableGrid"/>
        <w:tblW w:w="0" w:type="auto"/>
        <w:jc w:val="center"/>
        <w:tblLook w:val="04A0" w:firstRow="1" w:lastRow="0" w:firstColumn="1" w:lastColumn="0" w:noHBand="0" w:noVBand="1"/>
      </w:tblPr>
      <w:tblGrid>
        <w:gridCol w:w="2660"/>
        <w:gridCol w:w="2268"/>
        <w:gridCol w:w="4648"/>
      </w:tblGrid>
      <w:tr w:rsidR="00AE187B" w14:paraId="1E602528" w14:textId="77777777" w:rsidTr="0084072D">
        <w:trPr>
          <w:jc w:val="center"/>
        </w:trPr>
        <w:tc>
          <w:tcPr>
            <w:tcW w:w="9576" w:type="dxa"/>
            <w:gridSpan w:val="3"/>
            <w:tcBorders>
              <w:top w:val="single" w:sz="4" w:space="0" w:color="auto"/>
              <w:left w:val="single" w:sz="4" w:space="0" w:color="auto"/>
              <w:bottom w:val="single" w:sz="4" w:space="0" w:color="auto"/>
              <w:right w:val="single" w:sz="4" w:space="0" w:color="auto"/>
            </w:tcBorders>
            <w:shd w:val="clear" w:color="auto" w:fill="4472C4" w:themeFill="accent5"/>
            <w:hideMark/>
          </w:tcPr>
          <w:p w14:paraId="06810316" w14:textId="77777777" w:rsidR="00AE187B" w:rsidRDefault="00AE187B">
            <w:pPr>
              <w:pStyle w:val="ListParagraph"/>
              <w:numPr>
                <w:ilvl w:val="0"/>
                <w:numId w:val="20"/>
              </w:numPr>
              <w:spacing w:line="240" w:lineRule="auto"/>
              <w:jc w:val="center"/>
              <w:rPr>
                <w:b/>
                <w:bCs/>
                <w:color w:val="FFFFFF" w:themeColor="background1"/>
                <w:sz w:val="28"/>
                <w:szCs w:val="28"/>
              </w:rPr>
            </w:pPr>
            <w:r>
              <w:rPr>
                <w:b/>
                <w:bCs/>
                <w:color w:val="FFFFFF" w:themeColor="background1"/>
                <w:sz w:val="26"/>
                <w:szCs w:val="26"/>
              </w:rPr>
              <w:t xml:space="preserve"> General information</w:t>
            </w:r>
            <w:r>
              <w:rPr>
                <w:b/>
                <w:bCs/>
                <w:color w:val="FFFFFF" w:themeColor="background1"/>
                <w:sz w:val="28"/>
                <w:szCs w:val="28"/>
              </w:rPr>
              <w:t xml:space="preserve"> </w:t>
            </w:r>
          </w:p>
        </w:tc>
      </w:tr>
      <w:tr w:rsidR="00AE187B" w14:paraId="3DB1D863" w14:textId="77777777" w:rsidTr="0084072D">
        <w:trPr>
          <w:trHeight w:val="728"/>
          <w:jc w:val="center"/>
        </w:trPr>
        <w:tc>
          <w:tcPr>
            <w:tcW w:w="2660" w:type="dxa"/>
            <w:tcBorders>
              <w:top w:val="single" w:sz="4" w:space="0" w:color="auto"/>
              <w:left w:val="single" w:sz="4" w:space="0" w:color="auto"/>
              <w:bottom w:val="single" w:sz="4" w:space="0" w:color="auto"/>
              <w:right w:val="single" w:sz="4" w:space="0" w:color="auto"/>
            </w:tcBorders>
            <w:vAlign w:val="center"/>
          </w:tcPr>
          <w:p w14:paraId="697E31EA" w14:textId="77777777" w:rsidR="00AE187B" w:rsidRDefault="00AE187B">
            <w:pPr>
              <w:spacing w:line="240" w:lineRule="auto"/>
              <w:jc w:val="center"/>
              <w:rPr>
                <w:rFonts w:cstheme="minorHAnsi"/>
                <w:b/>
                <w:sz w:val="24"/>
                <w:szCs w:val="24"/>
              </w:rPr>
            </w:pPr>
          </w:p>
          <w:p w14:paraId="294DDBAA" w14:textId="77777777" w:rsidR="00AE187B" w:rsidRDefault="00AE187B">
            <w:pPr>
              <w:spacing w:line="240" w:lineRule="auto"/>
              <w:jc w:val="center"/>
              <w:rPr>
                <w:rFonts w:cstheme="minorHAnsi"/>
                <w:b/>
                <w:sz w:val="24"/>
                <w:szCs w:val="24"/>
              </w:rPr>
            </w:pPr>
          </w:p>
          <w:p w14:paraId="2AF0D3B0" w14:textId="77777777" w:rsidR="00AE187B" w:rsidRDefault="00AE187B">
            <w:pPr>
              <w:spacing w:line="240" w:lineRule="auto"/>
              <w:jc w:val="center"/>
              <w:rPr>
                <w:b/>
                <w:bCs/>
                <w:sz w:val="24"/>
                <w:szCs w:val="24"/>
              </w:rPr>
            </w:pPr>
            <w:r>
              <w:rPr>
                <w:b/>
                <w:bCs/>
                <w:sz w:val="24"/>
                <w:szCs w:val="24"/>
              </w:rPr>
              <w:t>Member State(s)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F5D2FD" w14:textId="77777777" w:rsidR="00AE187B" w:rsidRDefault="00AE187B">
            <w:pPr>
              <w:spacing w:line="240" w:lineRule="auto"/>
              <w:jc w:val="center"/>
              <w:rPr>
                <w:b/>
                <w:bCs/>
              </w:rPr>
            </w:pPr>
            <w:r>
              <w:rPr>
                <w:b/>
                <w:bCs/>
              </w:rPr>
              <w:t xml:space="preserve">National Specific Action </w:t>
            </w:r>
            <w:r>
              <w:br/>
              <w:t>(Indicate your Member State)</w:t>
            </w:r>
          </w:p>
        </w:tc>
        <w:tc>
          <w:tcPr>
            <w:tcW w:w="4648" w:type="dxa"/>
            <w:tcBorders>
              <w:top w:val="single" w:sz="4" w:space="0" w:color="auto"/>
              <w:left w:val="single" w:sz="4" w:space="0" w:color="auto"/>
              <w:bottom w:val="single" w:sz="4" w:space="0" w:color="auto"/>
              <w:right w:val="single" w:sz="4" w:space="0" w:color="auto"/>
            </w:tcBorders>
            <w:vAlign w:val="center"/>
          </w:tcPr>
          <w:p w14:paraId="38AC1BC3" w14:textId="77777777" w:rsidR="00AE187B" w:rsidRDefault="00AE187B">
            <w:pPr>
              <w:spacing w:line="240" w:lineRule="auto"/>
              <w:rPr>
                <w:rFonts w:cstheme="minorHAnsi"/>
                <w:sz w:val="24"/>
                <w:szCs w:val="24"/>
              </w:rPr>
            </w:pPr>
          </w:p>
        </w:tc>
      </w:tr>
      <w:tr w:rsidR="00AE187B" w14:paraId="03FC8E7E" w14:textId="77777777" w:rsidTr="0084072D">
        <w:trPr>
          <w:trHeight w:val="712"/>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3181C7CA" w14:textId="77777777" w:rsidR="00AE187B" w:rsidRDefault="00AE187B">
            <w:pPr>
              <w:spacing w:line="240" w:lineRule="auto"/>
              <w:jc w:val="center"/>
              <w:rPr>
                <w:b/>
                <w:bCs/>
                <w:sz w:val="24"/>
                <w:szCs w:val="24"/>
              </w:rPr>
            </w:pPr>
            <w:r>
              <w:rPr>
                <w:b/>
                <w:bCs/>
                <w:sz w:val="24"/>
                <w:szCs w:val="24"/>
              </w:rPr>
              <w:t>Title of the project</w:t>
            </w:r>
          </w:p>
        </w:tc>
        <w:tc>
          <w:tcPr>
            <w:tcW w:w="6916" w:type="dxa"/>
            <w:gridSpan w:val="2"/>
            <w:tcBorders>
              <w:top w:val="single" w:sz="4" w:space="0" w:color="auto"/>
              <w:left w:val="single" w:sz="4" w:space="0" w:color="auto"/>
              <w:bottom w:val="single" w:sz="4" w:space="0" w:color="auto"/>
              <w:right w:val="single" w:sz="4" w:space="0" w:color="auto"/>
            </w:tcBorders>
            <w:vAlign w:val="center"/>
          </w:tcPr>
          <w:p w14:paraId="5ADA4E59" w14:textId="77777777" w:rsidR="00AE187B" w:rsidRDefault="00AE187B">
            <w:pPr>
              <w:spacing w:line="240" w:lineRule="auto"/>
              <w:rPr>
                <w:rFonts w:cstheme="minorHAnsi"/>
                <w:sz w:val="24"/>
                <w:szCs w:val="24"/>
              </w:rPr>
            </w:pPr>
          </w:p>
        </w:tc>
      </w:tr>
    </w:tbl>
    <w:p w14:paraId="0AF3294E" w14:textId="77777777" w:rsidR="00AE187B" w:rsidRDefault="00AE187B" w:rsidP="00AE187B">
      <w:pPr>
        <w:rPr>
          <w:rFonts w:cstheme="minorHAnsi"/>
          <w:sz w:val="24"/>
          <w:szCs w:val="24"/>
        </w:rPr>
      </w:pPr>
    </w:p>
    <w:tbl>
      <w:tblPr>
        <w:tblStyle w:val="TableGrid"/>
        <w:tblW w:w="0" w:type="auto"/>
        <w:tblLook w:val="04A0" w:firstRow="1" w:lastRow="0" w:firstColumn="1" w:lastColumn="0" w:noHBand="0" w:noVBand="1"/>
      </w:tblPr>
      <w:tblGrid>
        <w:gridCol w:w="2660"/>
        <w:gridCol w:w="6916"/>
      </w:tblGrid>
      <w:tr w:rsidR="00AE187B" w14:paraId="474900F7" w14:textId="77777777">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2D844B49" w14:textId="77777777" w:rsidR="00AE187B" w:rsidRDefault="00AE187B">
            <w:pPr>
              <w:pStyle w:val="ListParagraph"/>
              <w:numPr>
                <w:ilvl w:val="0"/>
                <w:numId w:val="20"/>
              </w:numPr>
              <w:spacing w:line="240" w:lineRule="auto"/>
              <w:jc w:val="center"/>
              <w:rPr>
                <w:b/>
                <w:bCs/>
                <w:color w:val="FFFFFF" w:themeColor="background1"/>
                <w:sz w:val="26"/>
                <w:szCs w:val="26"/>
              </w:rPr>
            </w:pPr>
            <w:r>
              <w:rPr>
                <w:b/>
                <w:bCs/>
                <w:color w:val="FFFFFF" w:themeColor="background1"/>
                <w:sz w:val="26"/>
                <w:szCs w:val="26"/>
              </w:rPr>
              <w:t xml:space="preserve">Participants and contacts </w:t>
            </w:r>
          </w:p>
        </w:tc>
      </w:tr>
      <w:tr w:rsidR="00AE187B" w14:paraId="4FF5AE91" w14:textId="77777777">
        <w:trPr>
          <w:trHeight w:val="577"/>
        </w:trPr>
        <w:tc>
          <w:tcPr>
            <w:tcW w:w="2660" w:type="dxa"/>
            <w:vMerge w:val="restart"/>
            <w:tcBorders>
              <w:top w:val="single" w:sz="4" w:space="0" w:color="auto"/>
              <w:left w:val="single" w:sz="4" w:space="0" w:color="auto"/>
              <w:bottom w:val="single" w:sz="4" w:space="0" w:color="auto"/>
              <w:right w:val="single" w:sz="4" w:space="0" w:color="auto"/>
            </w:tcBorders>
          </w:tcPr>
          <w:p w14:paraId="56B6EE94" w14:textId="77777777" w:rsidR="00AE187B" w:rsidRDefault="00AE187B">
            <w:pPr>
              <w:spacing w:line="240" w:lineRule="auto"/>
              <w:jc w:val="center"/>
              <w:rPr>
                <w:rFonts w:cstheme="minorHAnsi"/>
                <w:b/>
                <w:sz w:val="24"/>
                <w:szCs w:val="24"/>
              </w:rPr>
            </w:pPr>
          </w:p>
          <w:p w14:paraId="42EB7E5B" w14:textId="77777777" w:rsidR="00AE187B" w:rsidRDefault="00AE187B">
            <w:pPr>
              <w:spacing w:line="240" w:lineRule="auto"/>
              <w:jc w:val="center"/>
              <w:rPr>
                <w:rFonts w:cstheme="minorHAnsi"/>
                <w:b/>
                <w:sz w:val="24"/>
                <w:szCs w:val="24"/>
              </w:rPr>
            </w:pPr>
          </w:p>
          <w:p w14:paraId="5F5B33B0" w14:textId="77777777" w:rsidR="00AE187B" w:rsidRDefault="00AE187B">
            <w:pPr>
              <w:spacing w:line="240" w:lineRule="auto"/>
              <w:jc w:val="center"/>
              <w:rPr>
                <w:rFonts w:cstheme="minorHAnsi"/>
                <w:b/>
                <w:sz w:val="24"/>
                <w:szCs w:val="24"/>
              </w:rPr>
            </w:pPr>
          </w:p>
          <w:p w14:paraId="48DABD7B" w14:textId="77777777" w:rsidR="00AE187B" w:rsidRDefault="00AE187B">
            <w:pPr>
              <w:spacing w:line="240" w:lineRule="auto"/>
              <w:jc w:val="center"/>
              <w:rPr>
                <w:rFonts w:cstheme="minorHAnsi"/>
                <w:b/>
                <w:sz w:val="24"/>
                <w:szCs w:val="24"/>
              </w:rPr>
            </w:pPr>
          </w:p>
          <w:p w14:paraId="0AA3E9A9" w14:textId="77777777" w:rsidR="00AE187B" w:rsidRDefault="00AE187B">
            <w:pPr>
              <w:spacing w:line="240" w:lineRule="auto"/>
              <w:jc w:val="center"/>
              <w:rPr>
                <w:sz w:val="24"/>
                <w:szCs w:val="24"/>
              </w:rPr>
            </w:pPr>
            <w:r>
              <w:rPr>
                <w:b/>
                <w:bCs/>
                <w:sz w:val="24"/>
                <w:szCs w:val="24"/>
              </w:rPr>
              <w:t>Identity of the (lead) Managing Authority</w:t>
            </w: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47A0EE" w14:textId="77777777" w:rsidR="00AE187B" w:rsidRDefault="00AE187B">
            <w:pPr>
              <w:spacing w:line="360" w:lineRule="auto"/>
              <w:jc w:val="center"/>
              <w:rPr>
                <w:b/>
                <w:bCs/>
              </w:rPr>
            </w:pPr>
            <w:r>
              <w:rPr>
                <w:b/>
                <w:bCs/>
              </w:rPr>
              <w:t xml:space="preserve">Full legal name of the Managing Authority </w:t>
            </w:r>
            <w:r>
              <w:t>(in English)</w:t>
            </w:r>
          </w:p>
        </w:tc>
      </w:tr>
      <w:tr w:rsidR="00AE187B" w14:paraId="19A384E3" w14:textId="77777777">
        <w:trPr>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6BDEE" w14:textId="77777777" w:rsidR="00AE187B" w:rsidRDefault="00AE187B">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tcPr>
          <w:p w14:paraId="1221115B" w14:textId="77777777" w:rsidR="00AE187B" w:rsidRDefault="00AE187B">
            <w:pPr>
              <w:spacing w:line="240" w:lineRule="auto"/>
              <w:rPr>
                <w:rFonts w:cstheme="minorHAnsi"/>
                <w:szCs w:val="24"/>
              </w:rPr>
            </w:pPr>
          </w:p>
        </w:tc>
      </w:tr>
      <w:tr w:rsidR="00AE187B" w14:paraId="266A78ED" w14:textId="77777777">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DAE1D" w14:textId="77777777" w:rsidR="00AE187B" w:rsidRDefault="00AE187B">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7D6A79" w14:textId="77777777" w:rsidR="00AE187B" w:rsidRDefault="00AE187B">
            <w:pPr>
              <w:spacing w:line="240" w:lineRule="auto"/>
              <w:jc w:val="center"/>
              <w:rPr>
                <w:b/>
                <w:bCs/>
              </w:rPr>
            </w:pPr>
            <w:r>
              <w:rPr>
                <w:b/>
                <w:bCs/>
              </w:rPr>
              <w:t>Legal representative of the Managing Authority</w:t>
            </w:r>
          </w:p>
        </w:tc>
      </w:tr>
      <w:tr w:rsidR="00AE187B" w14:paraId="668B6755" w14:textId="77777777">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DF530" w14:textId="77777777" w:rsidR="00AE187B" w:rsidRDefault="00AE187B">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tcPr>
          <w:p w14:paraId="75A40B26" w14:textId="77777777" w:rsidR="00AE187B" w:rsidRDefault="00AE187B">
            <w:pPr>
              <w:spacing w:line="240" w:lineRule="auto"/>
              <w:rPr>
                <w:u w:val="single"/>
                <w:lang w:eastAsia="en-GB"/>
              </w:rPr>
            </w:pPr>
            <w:r>
              <w:rPr>
                <w:u w:val="single"/>
                <w:lang w:eastAsia="en-GB"/>
              </w:rPr>
              <w:t>Title/First Name/Last Name:</w:t>
            </w:r>
          </w:p>
          <w:p w14:paraId="314CB368" w14:textId="77777777" w:rsidR="00AE187B" w:rsidRDefault="00AE187B">
            <w:pPr>
              <w:spacing w:line="240" w:lineRule="auto"/>
              <w:rPr>
                <w:rFonts w:cstheme="minorHAnsi"/>
                <w:b/>
                <w:szCs w:val="24"/>
              </w:rPr>
            </w:pPr>
          </w:p>
        </w:tc>
      </w:tr>
      <w:tr w:rsidR="00AE187B" w14:paraId="381E803B" w14:textId="77777777">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81DD2" w14:textId="77777777" w:rsidR="00AE187B" w:rsidRDefault="00AE187B">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tcPr>
          <w:p w14:paraId="0B6CB106" w14:textId="77777777" w:rsidR="00AE187B" w:rsidRDefault="00AE187B">
            <w:pPr>
              <w:spacing w:line="240" w:lineRule="auto"/>
              <w:rPr>
                <w:u w:val="single"/>
                <w:lang w:eastAsia="en-GB"/>
              </w:rPr>
            </w:pPr>
            <w:r>
              <w:rPr>
                <w:u w:val="single"/>
                <w:lang w:eastAsia="en-GB"/>
              </w:rPr>
              <w:t xml:space="preserve">Position: </w:t>
            </w:r>
          </w:p>
          <w:p w14:paraId="63CFDB57" w14:textId="77777777" w:rsidR="00AE187B" w:rsidRDefault="00AE187B">
            <w:pPr>
              <w:spacing w:line="240" w:lineRule="auto"/>
              <w:rPr>
                <w:rFonts w:cstheme="minorHAnsi"/>
                <w:b/>
                <w:szCs w:val="24"/>
              </w:rPr>
            </w:pPr>
          </w:p>
        </w:tc>
      </w:tr>
    </w:tbl>
    <w:p w14:paraId="052A394B" w14:textId="77777777" w:rsidR="00AE187B" w:rsidRDefault="00AE187B" w:rsidP="00AE187B">
      <w:pPr>
        <w:rPr>
          <w:rFonts w:cstheme="minorHAnsi"/>
          <w:sz w:val="24"/>
          <w:szCs w:val="24"/>
        </w:rPr>
      </w:pPr>
      <w:r>
        <w:rPr>
          <w:rFonts w:cstheme="minorHAnsi"/>
          <w:sz w:val="24"/>
          <w:szCs w:val="24"/>
        </w:rPr>
        <w:br w:type="page"/>
      </w:r>
    </w:p>
    <w:tbl>
      <w:tblPr>
        <w:tblStyle w:val="TableGrid"/>
        <w:tblW w:w="0" w:type="auto"/>
        <w:tblLook w:val="04A0" w:firstRow="1" w:lastRow="0" w:firstColumn="1" w:lastColumn="0" w:noHBand="0" w:noVBand="1"/>
      </w:tblPr>
      <w:tblGrid>
        <w:gridCol w:w="2627"/>
        <w:gridCol w:w="6723"/>
      </w:tblGrid>
      <w:tr w:rsidR="00AE187B" w14:paraId="042AF8CB" w14:textId="77777777">
        <w:trPr>
          <w:trHeight w:val="274"/>
        </w:trPr>
        <w:tc>
          <w:tcPr>
            <w:tcW w:w="2627" w:type="dxa"/>
            <w:vMerge w:val="restart"/>
            <w:tcBorders>
              <w:top w:val="single" w:sz="4" w:space="0" w:color="auto"/>
              <w:left w:val="single" w:sz="4" w:space="0" w:color="auto"/>
              <w:bottom w:val="single" w:sz="4" w:space="0" w:color="auto"/>
              <w:right w:val="single" w:sz="4" w:space="0" w:color="auto"/>
            </w:tcBorders>
          </w:tcPr>
          <w:p w14:paraId="3FE4AE44" w14:textId="77777777" w:rsidR="00AE187B" w:rsidRDefault="00AE187B">
            <w:pPr>
              <w:spacing w:line="240" w:lineRule="auto"/>
              <w:rPr>
                <w:rFonts w:cstheme="minorHAnsi"/>
                <w:b/>
                <w:sz w:val="24"/>
                <w:szCs w:val="24"/>
              </w:rPr>
            </w:pPr>
          </w:p>
          <w:p w14:paraId="42FE2D23" w14:textId="77777777" w:rsidR="00AE187B" w:rsidRDefault="00AE187B">
            <w:pPr>
              <w:spacing w:line="240" w:lineRule="auto"/>
              <w:jc w:val="center"/>
              <w:rPr>
                <w:rFonts w:cstheme="minorHAnsi"/>
                <w:b/>
                <w:sz w:val="24"/>
                <w:szCs w:val="24"/>
              </w:rPr>
            </w:pPr>
          </w:p>
          <w:p w14:paraId="2C1667AA" w14:textId="77777777" w:rsidR="00AE187B" w:rsidRDefault="00AE187B">
            <w:pPr>
              <w:spacing w:line="240" w:lineRule="auto"/>
              <w:jc w:val="center"/>
              <w:rPr>
                <w:b/>
                <w:bCs/>
                <w:sz w:val="24"/>
                <w:szCs w:val="24"/>
              </w:rPr>
            </w:pPr>
            <w:r>
              <w:rPr>
                <w:b/>
                <w:bCs/>
                <w:sz w:val="24"/>
                <w:szCs w:val="24"/>
              </w:rPr>
              <w:t>Contact details of the contact point for the specific action within the Managing Authority</w:t>
            </w:r>
          </w:p>
          <w:p w14:paraId="7293B753" w14:textId="77777777" w:rsidR="00AE187B" w:rsidRDefault="00AE187B">
            <w:pPr>
              <w:spacing w:line="240" w:lineRule="auto"/>
              <w:jc w:val="center"/>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7ECF1CD" w14:textId="77777777" w:rsidR="00AE187B" w:rsidRDefault="00AE187B">
            <w:pPr>
              <w:spacing w:line="240" w:lineRule="auto"/>
              <w:rPr>
                <w:u w:val="single"/>
                <w:lang w:eastAsia="en-GB"/>
              </w:rPr>
            </w:pPr>
            <w:r>
              <w:rPr>
                <w:u w:val="single"/>
                <w:lang w:eastAsia="en-GB"/>
              </w:rPr>
              <w:t xml:space="preserve">Title/First Name/Last Name: </w:t>
            </w:r>
          </w:p>
          <w:p w14:paraId="480508AF" w14:textId="77777777" w:rsidR="00AE187B" w:rsidRDefault="00AE187B">
            <w:pPr>
              <w:spacing w:line="240" w:lineRule="auto"/>
              <w:rPr>
                <w:rFonts w:cstheme="minorHAnsi"/>
                <w:szCs w:val="24"/>
              </w:rPr>
            </w:pPr>
          </w:p>
        </w:tc>
      </w:tr>
      <w:tr w:rsidR="00AE187B" w14:paraId="7CDB840F" w14:textId="77777777">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747B4"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69A6BAED" w14:textId="77777777" w:rsidR="00AE187B" w:rsidRDefault="00AE187B">
            <w:pPr>
              <w:spacing w:line="240" w:lineRule="auto"/>
              <w:rPr>
                <w:u w:val="single"/>
                <w:lang w:eastAsia="en-GB"/>
              </w:rPr>
            </w:pPr>
            <w:r>
              <w:rPr>
                <w:u w:val="single"/>
                <w:lang w:eastAsia="en-GB"/>
              </w:rPr>
              <w:t>Position:</w:t>
            </w:r>
          </w:p>
          <w:p w14:paraId="3C5DFDB9" w14:textId="77777777" w:rsidR="00AE187B" w:rsidRDefault="00AE187B">
            <w:pPr>
              <w:spacing w:line="240" w:lineRule="auto"/>
              <w:rPr>
                <w:rFonts w:cstheme="minorHAnsi"/>
                <w:szCs w:val="24"/>
                <w:lang w:eastAsia="en-GB"/>
              </w:rPr>
            </w:pPr>
          </w:p>
        </w:tc>
      </w:tr>
      <w:tr w:rsidR="00AE187B" w14:paraId="396DD6DE" w14:textId="77777777">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63C32"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492010AC" w14:textId="25042717" w:rsidR="00AE187B" w:rsidRDefault="00AE187B">
            <w:pPr>
              <w:spacing w:line="240" w:lineRule="auto"/>
              <w:rPr>
                <w:u w:val="single"/>
                <w:lang w:eastAsia="en-GB"/>
              </w:rPr>
            </w:pPr>
            <w:r>
              <w:rPr>
                <w:u w:val="single"/>
                <w:lang w:eastAsia="en-GB"/>
              </w:rPr>
              <w:t>Direct telephone + country code number:</w:t>
            </w:r>
          </w:p>
          <w:p w14:paraId="6E2C6D66" w14:textId="77777777" w:rsidR="00AE187B" w:rsidRDefault="00AE187B">
            <w:pPr>
              <w:spacing w:line="240" w:lineRule="auto"/>
              <w:rPr>
                <w:rFonts w:cstheme="minorHAnsi"/>
                <w:szCs w:val="24"/>
                <w:lang w:eastAsia="en-GB"/>
              </w:rPr>
            </w:pPr>
          </w:p>
        </w:tc>
      </w:tr>
      <w:tr w:rsidR="00AE187B" w14:paraId="661F04B2" w14:textId="77777777">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8E361"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C97ED2F" w14:textId="2B5C68BC" w:rsidR="00AE187B" w:rsidRDefault="00AE187B">
            <w:pPr>
              <w:spacing w:line="240" w:lineRule="auto"/>
              <w:rPr>
                <w:u w:val="single"/>
                <w:lang w:eastAsia="en-GB"/>
              </w:rPr>
            </w:pPr>
            <w:r>
              <w:rPr>
                <w:u w:val="single"/>
                <w:lang w:eastAsia="en-GB"/>
              </w:rPr>
              <w:t>E-mail:</w:t>
            </w:r>
          </w:p>
          <w:p w14:paraId="5B7301F5" w14:textId="77777777" w:rsidR="00AE187B" w:rsidRDefault="00AE187B">
            <w:pPr>
              <w:spacing w:line="240" w:lineRule="auto"/>
              <w:rPr>
                <w:rFonts w:cstheme="minorHAnsi"/>
                <w:szCs w:val="24"/>
                <w:lang w:eastAsia="en-GB"/>
              </w:rPr>
            </w:pPr>
          </w:p>
        </w:tc>
      </w:tr>
      <w:tr w:rsidR="00AE187B" w14:paraId="3DE6FB96" w14:textId="77777777">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401B2"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67C1EC1E" w14:textId="4971D5B8" w:rsidR="00AE187B" w:rsidRDefault="00AE187B">
            <w:pPr>
              <w:spacing w:line="240" w:lineRule="auto"/>
              <w:rPr>
                <w:u w:val="single"/>
                <w:lang w:eastAsia="en-GB"/>
              </w:rPr>
            </w:pPr>
            <w:r>
              <w:rPr>
                <w:u w:val="single"/>
                <w:lang w:eastAsia="en-GB"/>
              </w:rPr>
              <w:t xml:space="preserve">Contact details of the person responsible for implementing the project if </w:t>
            </w:r>
            <w:r w:rsidR="000C0AF9">
              <w:rPr>
                <w:u w:val="single"/>
                <w:lang w:eastAsia="en-GB"/>
              </w:rPr>
              <w:t>s</w:t>
            </w:r>
            <w:r w:rsidR="000C0AF9" w:rsidRPr="00B71DC7">
              <w:rPr>
                <w:u w:val="single"/>
                <w:lang w:eastAsia="en-GB"/>
              </w:rPr>
              <w:t>uccessful</w:t>
            </w:r>
            <w:r>
              <w:rPr>
                <w:u w:val="single"/>
                <w:lang w:eastAsia="en-GB"/>
              </w:rPr>
              <w:t>:</w:t>
            </w:r>
          </w:p>
          <w:p w14:paraId="158C2EAA" w14:textId="77777777" w:rsidR="00AE187B" w:rsidRDefault="00AE187B">
            <w:pPr>
              <w:spacing w:line="240" w:lineRule="auto"/>
              <w:rPr>
                <w:rFonts w:cstheme="minorHAnsi"/>
                <w:szCs w:val="24"/>
                <w:lang w:eastAsia="en-GB"/>
              </w:rPr>
            </w:pPr>
          </w:p>
        </w:tc>
      </w:tr>
      <w:tr w:rsidR="00AE187B" w14:paraId="11685F5B" w14:textId="77777777">
        <w:trPr>
          <w:trHeight w:val="1004"/>
        </w:trPr>
        <w:tc>
          <w:tcPr>
            <w:tcW w:w="2627" w:type="dxa"/>
            <w:vMerge w:val="restart"/>
            <w:tcBorders>
              <w:top w:val="single" w:sz="4" w:space="0" w:color="auto"/>
              <w:left w:val="single" w:sz="4" w:space="0" w:color="auto"/>
              <w:bottom w:val="single" w:sz="4" w:space="0" w:color="auto"/>
              <w:right w:val="single" w:sz="4" w:space="0" w:color="auto"/>
            </w:tcBorders>
          </w:tcPr>
          <w:p w14:paraId="378C5DAC" w14:textId="77777777" w:rsidR="00AE187B" w:rsidRDefault="00AE187B">
            <w:pPr>
              <w:spacing w:line="240" w:lineRule="auto"/>
              <w:jc w:val="center"/>
              <w:rPr>
                <w:rFonts w:cstheme="minorHAnsi"/>
                <w:b/>
                <w:sz w:val="24"/>
                <w:szCs w:val="24"/>
              </w:rPr>
            </w:pPr>
          </w:p>
          <w:p w14:paraId="1EF2619C" w14:textId="77777777" w:rsidR="00AE187B" w:rsidRDefault="00AE187B">
            <w:pPr>
              <w:spacing w:line="240" w:lineRule="auto"/>
              <w:jc w:val="center"/>
              <w:rPr>
                <w:b/>
                <w:bCs/>
                <w:sz w:val="24"/>
                <w:szCs w:val="24"/>
              </w:rPr>
            </w:pPr>
            <w:r>
              <w:rPr>
                <w:b/>
                <w:bCs/>
                <w:sz w:val="24"/>
                <w:szCs w:val="24"/>
              </w:rPr>
              <w:t xml:space="preserve">Project Beneficiaries </w:t>
            </w:r>
          </w:p>
          <w:p w14:paraId="53975425" w14:textId="77777777" w:rsidR="00AE187B" w:rsidRDefault="00AE187B">
            <w:pPr>
              <w:spacing w:line="240" w:lineRule="auto"/>
              <w:jc w:val="center"/>
              <w:rPr>
                <w:rFonts w:cstheme="minorHAnsi"/>
                <w:sz w:val="24"/>
                <w:szCs w:val="24"/>
              </w:rPr>
            </w:pPr>
          </w:p>
          <w:p w14:paraId="6F83EB4D" w14:textId="77777777" w:rsidR="00AE187B" w:rsidRDefault="00AE187B">
            <w:pPr>
              <w:spacing w:line="240" w:lineRule="auto"/>
              <w:jc w:val="center"/>
            </w:pPr>
            <w:r>
              <w:t>List all the project beneficiaries</w:t>
            </w:r>
          </w:p>
          <w:p w14:paraId="32E6DD56" w14:textId="77777777" w:rsidR="00AE187B" w:rsidRDefault="00AE187B">
            <w:pPr>
              <w:spacing w:line="240" w:lineRule="auto"/>
              <w:jc w:val="center"/>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hideMark/>
          </w:tcPr>
          <w:p w14:paraId="5DC60987" w14:textId="132AC3CD" w:rsidR="00AE187B" w:rsidRDefault="00AE187B">
            <w:pPr>
              <w:spacing w:line="240" w:lineRule="auto"/>
              <w:rPr>
                <w:u w:val="single"/>
              </w:rPr>
            </w:pPr>
            <w:r>
              <w:rPr>
                <w:u w:val="single"/>
              </w:rPr>
              <w:t xml:space="preserve">Lead project beneficiary: </w:t>
            </w:r>
          </w:p>
        </w:tc>
      </w:tr>
      <w:tr w:rsidR="00AE187B" w14:paraId="51786BF7" w14:textId="77777777">
        <w:trPr>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EDB55" w14:textId="77777777" w:rsidR="00AE187B" w:rsidRDefault="00AE187B">
            <w:pPr>
              <w:spacing w:line="240" w:lineRule="auto"/>
              <w:rPr>
                <w:rFonts w:cstheme="minorHAnsi"/>
                <w:b/>
                <w:sz w:val="24"/>
                <w:szCs w:val="24"/>
              </w:rPr>
            </w:pPr>
          </w:p>
        </w:tc>
        <w:tc>
          <w:tcPr>
            <w:tcW w:w="6723" w:type="dxa"/>
            <w:tcBorders>
              <w:top w:val="single" w:sz="4" w:space="0" w:color="auto"/>
              <w:left w:val="single" w:sz="4" w:space="0" w:color="auto"/>
              <w:bottom w:val="single" w:sz="4" w:space="0" w:color="auto"/>
              <w:right w:val="single" w:sz="4" w:space="0" w:color="auto"/>
            </w:tcBorders>
            <w:hideMark/>
          </w:tcPr>
          <w:p w14:paraId="76D12B56" w14:textId="6AA6383B" w:rsidR="00AE187B" w:rsidRDefault="00AE187B">
            <w:pPr>
              <w:spacing w:line="240" w:lineRule="auto"/>
              <w:rPr>
                <w:u w:val="single"/>
              </w:rPr>
            </w:pPr>
            <w:r>
              <w:rPr>
                <w:u w:val="single"/>
              </w:rPr>
              <w:t xml:space="preserve">Other project beneficiaries: </w:t>
            </w:r>
          </w:p>
        </w:tc>
      </w:tr>
      <w:tr w:rsidR="00AE187B" w14:paraId="3DA9C304" w14:textId="77777777">
        <w:trPr>
          <w:trHeight w:val="728"/>
        </w:trPr>
        <w:tc>
          <w:tcPr>
            <w:tcW w:w="2627" w:type="dxa"/>
            <w:vMerge w:val="restart"/>
            <w:tcBorders>
              <w:top w:val="single" w:sz="4" w:space="0" w:color="auto"/>
              <w:left w:val="single" w:sz="4" w:space="0" w:color="auto"/>
              <w:bottom w:val="single" w:sz="4" w:space="0" w:color="auto"/>
              <w:right w:val="single" w:sz="4" w:space="0" w:color="auto"/>
            </w:tcBorders>
          </w:tcPr>
          <w:p w14:paraId="13D2C7F6" w14:textId="77777777" w:rsidR="00AE187B" w:rsidRDefault="00AE187B">
            <w:pPr>
              <w:spacing w:line="240" w:lineRule="auto"/>
              <w:jc w:val="center"/>
              <w:rPr>
                <w:rFonts w:cstheme="minorHAnsi"/>
                <w:b/>
                <w:sz w:val="24"/>
                <w:szCs w:val="24"/>
              </w:rPr>
            </w:pPr>
          </w:p>
          <w:p w14:paraId="184DEB0E" w14:textId="77777777" w:rsidR="00AE187B" w:rsidRDefault="00AE187B">
            <w:pPr>
              <w:spacing w:line="240" w:lineRule="auto"/>
              <w:rPr>
                <w:rFonts w:cstheme="minorHAnsi"/>
                <w:b/>
                <w:sz w:val="24"/>
                <w:szCs w:val="24"/>
              </w:rPr>
            </w:pPr>
          </w:p>
          <w:p w14:paraId="003F44E4" w14:textId="77777777" w:rsidR="00AE187B" w:rsidRDefault="00AE187B">
            <w:pPr>
              <w:spacing w:line="240" w:lineRule="auto"/>
              <w:jc w:val="center"/>
              <w:rPr>
                <w:rFonts w:cstheme="minorHAnsi"/>
                <w:b/>
                <w:sz w:val="24"/>
                <w:szCs w:val="24"/>
              </w:rPr>
            </w:pPr>
          </w:p>
          <w:p w14:paraId="16429946" w14:textId="77777777" w:rsidR="00AE187B" w:rsidRDefault="00AE187B">
            <w:pPr>
              <w:spacing w:line="240" w:lineRule="auto"/>
              <w:jc w:val="center"/>
              <w:rPr>
                <w:b/>
                <w:bCs/>
                <w:sz w:val="24"/>
                <w:szCs w:val="24"/>
              </w:rPr>
            </w:pPr>
            <w:r>
              <w:rPr>
                <w:b/>
                <w:bCs/>
                <w:sz w:val="24"/>
                <w:szCs w:val="24"/>
              </w:rPr>
              <w:t>Exchange of information between the Managing Authority and the project beneficiaries</w:t>
            </w:r>
          </w:p>
        </w:tc>
        <w:tc>
          <w:tcPr>
            <w:tcW w:w="6723" w:type="dxa"/>
            <w:tcBorders>
              <w:top w:val="single" w:sz="4" w:space="0" w:color="auto"/>
              <w:left w:val="single" w:sz="4" w:space="0" w:color="auto"/>
              <w:bottom w:val="single" w:sz="4" w:space="0" w:color="auto"/>
              <w:right w:val="single" w:sz="4" w:space="0" w:color="auto"/>
            </w:tcBorders>
            <w:shd w:val="clear" w:color="auto" w:fill="auto"/>
          </w:tcPr>
          <w:p w14:paraId="13FEDFFC" w14:textId="2207C4DA" w:rsidR="00AE187B" w:rsidRPr="00B71DC7" w:rsidRDefault="00AE187B">
            <w:pPr>
              <w:spacing w:line="240" w:lineRule="auto"/>
            </w:pPr>
            <w:r w:rsidRPr="00B71DC7">
              <w:t>Any project selected will have to be implemented in accordance with the EU and national rules, and the national</w:t>
            </w:r>
            <w:r w:rsidR="001A2820">
              <w:t xml:space="preserve">, </w:t>
            </w:r>
            <w:r w:rsidRPr="00B71DC7">
              <w:t xml:space="preserve">management and control system of the Member State concerned. </w:t>
            </w:r>
          </w:p>
          <w:p w14:paraId="33E38851" w14:textId="77777777" w:rsidR="00AE187B" w:rsidRPr="00B71DC7" w:rsidRDefault="00AE187B">
            <w:pPr>
              <w:spacing w:line="240" w:lineRule="auto"/>
            </w:pPr>
          </w:p>
          <w:p w14:paraId="3AF1592F" w14:textId="77777777" w:rsidR="00AE187B" w:rsidRPr="00B71DC7" w:rsidRDefault="00AE187B">
            <w:pPr>
              <w:spacing w:line="240" w:lineRule="auto"/>
            </w:pPr>
            <w:r w:rsidRPr="00B71DC7">
              <w:rPr>
                <w:u w:val="single"/>
              </w:rPr>
              <w:t>Has the Managing Authority exchanged information with the project beneficiaries about the conditions under the Member State’s Programme to ensure compliance with these rules?</w:t>
            </w:r>
            <w:r w:rsidRPr="00B71DC7">
              <w:t xml:space="preserve"> </w:t>
            </w:r>
          </w:p>
          <w:p w14:paraId="57F7303F" w14:textId="77777777" w:rsidR="00AE187B" w:rsidRPr="00B71DC7" w:rsidRDefault="00EF6229">
            <w:pPr>
              <w:spacing w:line="240" w:lineRule="auto"/>
              <w:jc w:val="both"/>
            </w:pPr>
            <w:sdt>
              <w:sdtPr>
                <w:rPr>
                  <w:rFonts w:cstheme="minorHAnsi"/>
                  <w:szCs w:val="24"/>
                </w:rPr>
                <w:id w:val="2092035658"/>
                <w14:checkbox>
                  <w14:checked w14:val="0"/>
                  <w14:checkedState w14:val="2612" w14:font="MS Gothic"/>
                  <w14:uncheckedState w14:val="2610" w14:font="MS Gothic"/>
                </w14:checkbox>
              </w:sdtPr>
              <w:sdtEndPr/>
              <w:sdtContent>
                <w:r w:rsidR="00AE187B" w:rsidRPr="00B71DC7">
                  <w:rPr>
                    <w:rFonts w:ascii="Segoe UI Symbol" w:eastAsia="MS Gothic" w:hAnsi="Segoe UI Symbol" w:cs="Segoe UI Symbol"/>
                    <w:szCs w:val="24"/>
                  </w:rPr>
                  <w:t>☐</w:t>
                </w:r>
              </w:sdtContent>
            </w:sdt>
            <w:r w:rsidR="00AE187B" w:rsidRPr="00B71DC7">
              <w:t xml:space="preserve">Yes    </w:t>
            </w:r>
            <w:sdt>
              <w:sdtPr>
                <w:rPr>
                  <w:rFonts w:cstheme="minorHAnsi"/>
                  <w:szCs w:val="24"/>
                </w:rPr>
                <w:id w:val="604763928"/>
                <w14:checkbox>
                  <w14:checked w14:val="0"/>
                  <w14:checkedState w14:val="2612" w14:font="MS Gothic"/>
                  <w14:uncheckedState w14:val="2610" w14:font="MS Gothic"/>
                </w14:checkbox>
              </w:sdtPr>
              <w:sdtEndPr/>
              <w:sdtContent>
                <w:r w:rsidR="00AE187B" w:rsidRPr="00B71DC7">
                  <w:rPr>
                    <w:rFonts w:ascii="Segoe UI Symbol" w:eastAsia="MS Gothic" w:hAnsi="Segoe UI Symbol" w:cs="Segoe UI Symbol"/>
                    <w:szCs w:val="24"/>
                  </w:rPr>
                  <w:t>☐</w:t>
                </w:r>
              </w:sdtContent>
            </w:sdt>
            <w:r w:rsidR="00AE187B" w:rsidRPr="00B71DC7">
              <w:t xml:space="preserve"> No                                                                                             </w:t>
            </w:r>
          </w:p>
          <w:p w14:paraId="4102C85D" w14:textId="77777777" w:rsidR="00AE187B" w:rsidRPr="00B71DC7" w:rsidRDefault="00AE187B">
            <w:pPr>
              <w:spacing w:line="240" w:lineRule="auto"/>
              <w:jc w:val="both"/>
              <w:rPr>
                <w:rFonts w:cstheme="minorHAnsi"/>
                <w:szCs w:val="24"/>
              </w:rPr>
            </w:pPr>
          </w:p>
          <w:p w14:paraId="22CD6BB5" w14:textId="77777777" w:rsidR="00AE187B" w:rsidRPr="00B71DC7" w:rsidRDefault="00AE187B">
            <w:pPr>
              <w:spacing w:line="240" w:lineRule="auto"/>
              <w:rPr>
                <w:sz w:val="24"/>
                <w:szCs w:val="24"/>
              </w:rPr>
            </w:pPr>
            <w:r w:rsidRPr="00B71DC7">
              <w:t xml:space="preserve">Comments (any outstanding issues or issues to be addressed after selection, if applicable): </w:t>
            </w:r>
          </w:p>
        </w:tc>
      </w:tr>
      <w:tr w:rsidR="00AE187B" w14:paraId="610482C1" w14:textId="77777777">
        <w:trPr>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B3623" w14:textId="77777777" w:rsidR="00AE187B" w:rsidRDefault="00AE187B">
            <w:pPr>
              <w:spacing w:line="240" w:lineRule="auto"/>
              <w:rPr>
                <w:b/>
                <w:bCs/>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748B3B5" w14:textId="77777777" w:rsidR="00AE187B" w:rsidRDefault="00AE187B">
            <w:pPr>
              <w:spacing w:line="240" w:lineRule="auto"/>
            </w:pPr>
            <w:r>
              <w:rPr>
                <w:u w:val="single"/>
              </w:rPr>
              <w:t>Do all partners agree on all the legal and financial obligations in implementing this project?</w:t>
            </w:r>
          </w:p>
          <w:p w14:paraId="2B22FC2C" w14:textId="77777777" w:rsidR="00AE187B" w:rsidRDefault="00EF6229">
            <w:pPr>
              <w:spacing w:line="240" w:lineRule="auto"/>
            </w:pPr>
            <w:sdt>
              <w:sdtPr>
                <w:rPr>
                  <w:rFonts w:cstheme="minorHAnsi"/>
                  <w:szCs w:val="24"/>
                </w:rPr>
                <w:id w:val="-1751957142"/>
                <w14:checkbox>
                  <w14:checked w14:val="0"/>
                  <w14:checkedState w14:val="2612" w14:font="MS Gothic"/>
                  <w14:uncheckedState w14:val="2610" w14:font="MS Gothic"/>
                </w14:checkbox>
              </w:sdtPr>
              <w:sdtEndPr/>
              <w:sdtContent>
                <w:r w:rsidR="00AE187B">
                  <w:rPr>
                    <w:rFonts w:ascii="Segoe UI Symbol" w:eastAsia="MS Gothic" w:hAnsi="Segoe UI Symbol" w:cs="Segoe UI Symbol"/>
                    <w:szCs w:val="24"/>
                  </w:rPr>
                  <w:t>☐</w:t>
                </w:r>
              </w:sdtContent>
            </w:sdt>
            <w:r w:rsidR="00AE187B">
              <w:t xml:space="preserve">Yes    </w:t>
            </w:r>
            <w:sdt>
              <w:sdtPr>
                <w:rPr>
                  <w:rFonts w:cstheme="minorHAnsi"/>
                  <w:szCs w:val="24"/>
                </w:rPr>
                <w:id w:val="-1045762851"/>
                <w14:checkbox>
                  <w14:checked w14:val="0"/>
                  <w14:checkedState w14:val="2612" w14:font="MS Gothic"/>
                  <w14:uncheckedState w14:val="2610" w14:font="MS Gothic"/>
                </w14:checkbox>
              </w:sdtPr>
              <w:sdtEndPr/>
              <w:sdtContent>
                <w:r w:rsidR="00AE187B">
                  <w:rPr>
                    <w:rFonts w:ascii="MS Gothic" w:eastAsia="MS Gothic" w:hAnsi="MS Gothic" w:cstheme="minorHAnsi" w:hint="eastAsia"/>
                    <w:szCs w:val="24"/>
                  </w:rPr>
                  <w:t>☐</w:t>
                </w:r>
              </w:sdtContent>
            </w:sdt>
            <w:r w:rsidR="00AE187B">
              <w:t xml:space="preserve"> No   </w:t>
            </w:r>
          </w:p>
          <w:p w14:paraId="78310085" w14:textId="77777777" w:rsidR="00AE187B" w:rsidRDefault="00AE187B">
            <w:pPr>
              <w:spacing w:line="240" w:lineRule="auto"/>
              <w:rPr>
                <w:rFonts w:cstheme="minorHAnsi"/>
                <w:szCs w:val="24"/>
              </w:rPr>
            </w:pPr>
          </w:p>
          <w:p w14:paraId="0AEDD4AC" w14:textId="05C82872" w:rsidR="00AE187B" w:rsidRDefault="00AE187B">
            <w:pPr>
              <w:spacing w:line="240" w:lineRule="auto"/>
              <w:jc w:val="both"/>
            </w:pPr>
            <w:r>
              <w:t xml:space="preserve">Comments: </w:t>
            </w:r>
          </w:p>
        </w:tc>
      </w:tr>
    </w:tbl>
    <w:p w14:paraId="05190FC4" w14:textId="77777777" w:rsidR="00AE187B" w:rsidRDefault="00AE187B" w:rsidP="00AE187B">
      <w:pPr>
        <w:pStyle w:val="Title"/>
        <w:jc w:val="center"/>
        <w:rPr>
          <w:rFonts w:asciiTheme="minorHAnsi" w:hAnsiTheme="minorHAnsi" w:cstheme="minorHAnsi"/>
          <w:b/>
          <w:sz w:val="28"/>
          <w:szCs w:val="24"/>
        </w:rPr>
      </w:pPr>
    </w:p>
    <w:p w14:paraId="2D7E8A07" w14:textId="77777777" w:rsidR="00AE187B" w:rsidRDefault="00AE187B" w:rsidP="00AE187B">
      <w:pPr>
        <w:rPr>
          <w:rFonts w:eastAsiaTheme="majorEastAsia"/>
          <w:spacing w:val="-10"/>
          <w:kern w:val="28"/>
        </w:rPr>
      </w:pPr>
      <w:r>
        <w:br w:type="page"/>
      </w:r>
    </w:p>
    <w:p w14:paraId="6A81EE61" w14:textId="77777777" w:rsidR="00AE187B" w:rsidRDefault="00AE187B" w:rsidP="00AE187B">
      <w:pPr>
        <w:pStyle w:val="Title"/>
        <w:jc w:val="center"/>
      </w:pPr>
      <w:r w:rsidRPr="03CC3438">
        <w:rPr>
          <w:rFonts w:asciiTheme="minorHAnsi" w:hAnsiTheme="minorHAnsi" w:cstheme="minorBidi"/>
          <w:b/>
          <w:bCs/>
          <w:sz w:val="28"/>
          <w:szCs w:val="28"/>
        </w:rPr>
        <w:lastRenderedPageBreak/>
        <w:t>Part 2. Presentation of the project</w:t>
      </w:r>
    </w:p>
    <w:tbl>
      <w:tblPr>
        <w:tblStyle w:val="TableGrid"/>
        <w:tblW w:w="0" w:type="auto"/>
        <w:tblLook w:val="04A0" w:firstRow="1" w:lastRow="0" w:firstColumn="1" w:lastColumn="0" w:noHBand="0" w:noVBand="1"/>
      </w:tblPr>
      <w:tblGrid>
        <w:gridCol w:w="9576"/>
      </w:tblGrid>
      <w:tr w:rsidR="00AE187B" w14:paraId="27C9F3C3" w14:textId="77777777" w:rsidTr="74EDCB8F">
        <w:tc>
          <w:tcPr>
            <w:tcW w:w="9576"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15A2F627" w14:textId="34CBF043" w:rsidR="00AE187B" w:rsidRDefault="00AE187B" w:rsidP="00D4236D">
            <w:pPr>
              <w:pStyle w:val="ListParagraph"/>
              <w:tabs>
                <w:tab w:val="center" w:pos="4680"/>
                <w:tab w:val="center" w:pos="5040"/>
                <w:tab w:val="left" w:pos="7090"/>
                <w:tab w:val="right" w:pos="9360"/>
              </w:tabs>
              <w:spacing w:line="240" w:lineRule="auto"/>
              <w:ind w:left="0"/>
              <w:jc w:val="center"/>
              <w:rPr>
                <w:b/>
                <w:bCs/>
                <w:color w:val="FFFFFF" w:themeColor="background1"/>
                <w:sz w:val="26"/>
                <w:szCs w:val="26"/>
              </w:rPr>
            </w:pPr>
            <w:r>
              <w:rPr>
                <w:b/>
                <w:bCs/>
                <w:color w:val="FFFFFF" w:themeColor="background1"/>
                <w:sz w:val="26"/>
                <w:szCs w:val="26"/>
              </w:rPr>
              <w:t>Project description</w:t>
            </w:r>
          </w:p>
        </w:tc>
      </w:tr>
      <w:tr w:rsidR="00EC3311" w14:paraId="1FECC9EC" w14:textId="77777777" w:rsidTr="74EDCB8F">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8FE302" w14:textId="29A061C0" w:rsidR="00A65939" w:rsidRPr="00A65939" w:rsidRDefault="00A65939" w:rsidP="00A65939">
            <w:pPr>
              <w:spacing w:line="240" w:lineRule="auto"/>
              <w:jc w:val="both"/>
              <w:rPr>
                <w:b/>
                <w:bCs/>
                <w:sz w:val="24"/>
                <w:szCs w:val="24"/>
                <w:lang w:val="en-IE"/>
              </w:rPr>
            </w:pPr>
            <w:r w:rsidRPr="00A65939">
              <w:rPr>
                <w:b/>
                <w:bCs/>
                <w:sz w:val="24"/>
                <w:szCs w:val="24"/>
                <w:lang w:val="en-IE"/>
              </w:rPr>
              <w:t xml:space="preserve">Provide a baseline description of the pressure situation at the external border relevant for your application, supported by reliable data (sourced statistics). Provide a detailed overview of the current situation as well as a substantiated forecast of possible developments in the short and medium term, including but not limited to: </w:t>
            </w:r>
          </w:p>
          <w:p w14:paraId="68D921C3" w14:textId="33453BDD" w:rsidR="00A65939" w:rsidRPr="007C04F3" w:rsidRDefault="00D63C09" w:rsidP="00A65939">
            <w:pPr>
              <w:spacing w:line="240" w:lineRule="auto"/>
              <w:jc w:val="both"/>
              <w:rPr>
                <w:lang w:val="en-IE"/>
              </w:rPr>
            </w:pPr>
            <w:r>
              <w:rPr>
                <w:lang w:val="en-IE"/>
              </w:rPr>
              <w:t>-</w:t>
            </w:r>
            <w:r w:rsidR="00A65939" w:rsidRPr="007C04F3">
              <w:rPr>
                <w:lang w:val="en-IE"/>
              </w:rPr>
              <w:t xml:space="preserve"> Percentage of the</w:t>
            </w:r>
            <w:r w:rsidR="00C70B5E">
              <w:rPr>
                <w:lang w:val="en-IE"/>
              </w:rPr>
              <w:t xml:space="preserve"> maritime</w:t>
            </w:r>
            <w:r w:rsidR="00A65939" w:rsidRPr="007C04F3">
              <w:rPr>
                <w:lang w:val="en-IE"/>
              </w:rPr>
              <w:t xml:space="preserve"> </w:t>
            </w:r>
            <w:r w:rsidR="00301B0C">
              <w:rPr>
                <w:lang w:val="en-IE"/>
              </w:rPr>
              <w:t>area</w:t>
            </w:r>
            <w:r w:rsidR="00301B0C" w:rsidRPr="007C04F3">
              <w:rPr>
                <w:lang w:val="en-IE"/>
              </w:rPr>
              <w:t xml:space="preserve"> </w:t>
            </w:r>
            <w:r w:rsidR="00A65939" w:rsidRPr="007C04F3">
              <w:rPr>
                <w:lang w:val="en-IE"/>
              </w:rPr>
              <w:t xml:space="preserve">covered by stationary/mobile surveillance systems </w:t>
            </w:r>
          </w:p>
          <w:p w14:paraId="67FAD44B" w14:textId="79FB958B" w:rsidR="00EC3311" w:rsidRDefault="00D63C09" w:rsidP="00A65939">
            <w:pPr>
              <w:spacing w:line="240" w:lineRule="auto"/>
              <w:jc w:val="both"/>
              <w:rPr>
                <w:lang w:val="en-IE"/>
              </w:rPr>
            </w:pPr>
            <w:r>
              <w:rPr>
                <w:lang w:val="en-IE"/>
              </w:rPr>
              <w:t>-</w:t>
            </w:r>
            <w:r w:rsidR="00A65939" w:rsidRPr="007C04F3">
              <w:rPr>
                <w:lang w:val="en-IE"/>
              </w:rPr>
              <w:t xml:space="preserve"> Number of </w:t>
            </w:r>
            <w:r w:rsidR="0086554E">
              <w:rPr>
                <w:lang w:val="en-IE"/>
              </w:rPr>
              <w:t xml:space="preserve">arrivals and search and rescue operations </w:t>
            </w:r>
          </w:p>
          <w:p w14:paraId="3E81A681" w14:textId="77777777" w:rsidR="001003C2" w:rsidRDefault="00D63C09" w:rsidP="74EDCB8F">
            <w:pPr>
              <w:spacing w:line="240" w:lineRule="auto"/>
              <w:jc w:val="both"/>
              <w:rPr>
                <w:lang w:val="en-IE"/>
              </w:rPr>
            </w:pPr>
            <w:r>
              <w:rPr>
                <w:lang w:val="en-IE"/>
              </w:rPr>
              <w:t>-</w:t>
            </w:r>
            <w:r w:rsidR="00927F6C">
              <w:rPr>
                <w:lang w:val="en-IE"/>
              </w:rPr>
              <w:t xml:space="preserve"> Particularities of the </w:t>
            </w:r>
            <w:r w:rsidR="004F7C6F">
              <w:rPr>
                <w:lang w:val="en-IE"/>
              </w:rPr>
              <w:t xml:space="preserve">coast and maritime areas </w:t>
            </w:r>
          </w:p>
          <w:p w14:paraId="7DF0F4D0" w14:textId="75399E7A" w:rsidR="003C4EC5" w:rsidRPr="00943551" w:rsidRDefault="00D63C09" w:rsidP="74EDCB8F">
            <w:pPr>
              <w:spacing w:line="240" w:lineRule="auto"/>
              <w:jc w:val="both"/>
              <w:rPr>
                <w:lang w:val="en-IE"/>
              </w:rPr>
            </w:pPr>
            <w:r>
              <w:rPr>
                <w:lang w:val="en-IE"/>
              </w:rPr>
              <w:t>-</w:t>
            </w:r>
            <w:r w:rsidR="1EE34A33" w:rsidRPr="74EDCB8F">
              <w:rPr>
                <w:lang w:val="en-IE"/>
              </w:rPr>
              <w:t xml:space="preserve"> </w:t>
            </w:r>
            <w:r w:rsidR="3D563E3D" w:rsidRPr="74EDCB8F">
              <w:rPr>
                <w:lang w:val="en-IE"/>
              </w:rPr>
              <w:t>Existing challenges</w:t>
            </w:r>
            <w:r w:rsidR="00875C7C">
              <w:rPr>
                <w:lang w:val="en-IE"/>
              </w:rPr>
              <w:t xml:space="preserve"> (shortcomings</w:t>
            </w:r>
            <w:r w:rsidR="00AD11FD">
              <w:rPr>
                <w:lang w:val="en-IE"/>
              </w:rPr>
              <w:t>)</w:t>
            </w:r>
          </w:p>
        </w:tc>
      </w:tr>
      <w:tr w:rsidR="00EC3311" w14:paraId="61EB3047" w14:textId="77777777" w:rsidTr="74EDCB8F">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auto"/>
          </w:tcPr>
          <w:p w14:paraId="69EFE97F" w14:textId="77777777" w:rsidR="00EC3311" w:rsidRDefault="00EC3311">
            <w:pPr>
              <w:spacing w:line="240" w:lineRule="auto"/>
              <w:jc w:val="center"/>
              <w:rPr>
                <w:b/>
                <w:bCs/>
                <w:sz w:val="24"/>
                <w:szCs w:val="24"/>
              </w:rPr>
            </w:pPr>
          </w:p>
          <w:p w14:paraId="30382FAC" w14:textId="77777777" w:rsidR="00A65939" w:rsidRDefault="00A65939">
            <w:pPr>
              <w:spacing w:line="240" w:lineRule="auto"/>
              <w:jc w:val="center"/>
              <w:rPr>
                <w:b/>
                <w:bCs/>
                <w:sz w:val="24"/>
                <w:szCs w:val="24"/>
              </w:rPr>
            </w:pPr>
          </w:p>
          <w:p w14:paraId="6DA8161D" w14:textId="77777777" w:rsidR="00A65939" w:rsidRDefault="00A65939">
            <w:pPr>
              <w:spacing w:line="240" w:lineRule="auto"/>
              <w:jc w:val="center"/>
              <w:rPr>
                <w:b/>
                <w:bCs/>
                <w:sz w:val="24"/>
                <w:szCs w:val="24"/>
              </w:rPr>
            </w:pPr>
          </w:p>
          <w:p w14:paraId="5A64A3C2" w14:textId="5458CC72" w:rsidR="00A65939" w:rsidRDefault="00A65939">
            <w:pPr>
              <w:spacing w:line="240" w:lineRule="auto"/>
              <w:jc w:val="center"/>
              <w:rPr>
                <w:b/>
                <w:bCs/>
                <w:sz w:val="24"/>
                <w:szCs w:val="24"/>
              </w:rPr>
            </w:pPr>
          </w:p>
        </w:tc>
      </w:tr>
      <w:tr w:rsidR="009A5880" w14:paraId="44EDD14E" w14:textId="77777777" w:rsidTr="74EDCB8F">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7BAECE" w14:textId="523379CA" w:rsidR="009A5880" w:rsidRDefault="005768DD" w:rsidP="00056839">
            <w:pPr>
              <w:spacing w:line="240" w:lineRule="auto"/>
              <w:jc w:val="both"/>
              <w:rPr>
                <w:b/>
                <w:bCs/>
                <w:sz w:val="24"/>
                <w:szCs w:val="24"/>
              </w:rPr>
            </w:pPr>
            <w:r>
              <w:rPr>
                <w:b/>
                <w:bCs/>
                <w:sz w:val="24"/>
                <w:szCs w:val="24"/>
              </w:rPr>
              <w:t>If relevant, please provide</w:t>
            </w:r>
            <w:r w:rsidR="009A5880">
              <w:rPr>
                <w:b/>
                <w:bCs/>
                <w:sz w:val="24"/>
                <w:szCs w:val="24"/>
              </w:rPr>
              <w:t xml:space="preserve"> </w:t>
            </w:r>
            <w:r w:rsidR="00E46CE9">
              <w:rPr>
                <w:b/>
                <w:bCs/>
                <w:sz w:val="24"/>
                <w:szCs w:val="24"/>
              </w:rPr>
              <w:t xml:space="preserve">information on the Schengen recommendations and the </w:t>
            </w:r>
            <w:r>
              <w:rPr>
                <w:b/>
                <w:bCs/>
                <w:sz w:val="24"/>
                <w:szCs w:val="24"/>
              </w:rPr>
              <w:t>vulnerability assessment in relation to the sea border surveillance and the current situation</w:t>
            </w:r>
          </w:p>
        </w:tc>
      </w:tr>
      <w:tr w:rsidR="005768DD" w14:paraId="312187FF" w14:textId="77777777" w:rsidTr="003E1EBE">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auto"/>
          </w:tcPr>
          <w:p w14:paraId="72EB4A93" w14:textId="77777777" w:rsidR="005768DD" w:rsidRDefault="005768DD" w:rsidP="00056839">
            <w:pPr>
              <w:spacing w:line="240" w:lineRule="auto"/>
              <w:jc w:val="both"/>
              <w:rPr>
                <w:b/>
                <w:bCs/>
                <w:sz w:val="24"/>
                <w:szCs w:val="24"/>
              </w:rPr>
            </w:pPr>
          </w:p>
          <w:p w14:paraId="4FEAB531" w14:textId="77777777" w:rsidR="003E1EBE" w:rsidRDefault="003E1EBE" w:rsidP="00056839">
            <w:pPr>
              <w:spacing w:line="240" w:lineRule="auto"/>
              <w:jc w:val="both"/>
              <w:rPr>
                <w:b/>
                <w:bCs/>
                <w:sz w:val="24"/>
                <w:szCs w:val="24"/>
              </w:rPr>
            </w:pPr>
          </w:p>
          <w:p w14:paraId="06284709" w14:textId="77777777" w:rsidR="003E1EBE" w:rsidRDefault="003E1EBE" w:rsidP="00056839">
            <w:pPr>
              <w:spacing w:line="240" w:lineRule="auto"/>
              <w:jc w:val="both"/>
              <w:rPr>
                <w:b/>
                <w:bCs/>
                <w:sz w:val="24"/>
                <w:szCs w:val="24"/>
              </w:rPr>
            </w:pPr>
          </w:p>
          <w:p w14:paraId="2F537E50" w14:textId="475CB402" w:rsidR="003E1EBE" w:rsidRDefault="003E1EBE" w:rsidP="00056839">
            <w:pPr>
              <w:spacing w:line="240" w:lineRule="auto"/>
              <w:jc w:val="both"/>
              <w:rPr>
                <w:b/>
                <w:bCs/>
                <w:sz w:val="24"/>
                <w:szCs w:val="24"/>
              </w:rPr>
            </w:pPr>
          </w:p>
        </w:tc>
      </w:tr>
      <w:tr w:rsidR="00AE187B" w14:paraId="5718A7AA" w14:textId="77777777" w:rsidTr="74EDCB8F">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993F28" w14:textId="25D859B8" w:rsidR="00AE187B" w:rsidRPr="00B71DC7" w:rsidRDefault="00AE187B" w:rsidP="00056839">
            <w:pPr>
              <w:spacing w:line="240" w:lineRule="auto"/>
              <w:jc w:val="both"/>
              <w:rPr>
                <w:b/>
                <w:bCs/>
                <w:sz w:val="24"/>
                <w:szCs w:val="24"/>
              </w:rPr>
            </w:pPr>
            <w:r>
              <w:rPr>
                <w:b/>
                <w:bCs/>
                <w:sz w:val="24"/>
                <w:szCs w:val="24"/>
              </w:rPr>
              <w:t xml:space="preserve">Provide a short summary </w:t>
            </w:r>
            <w:r>
              <w:rPr>
                <w:b/>
                <w:bCs/>
                <w:sz w:val="24"/>
                <w:szCs w:val="24"/>
                <w:shd w:val="clear" w:color="auto" w:fill="DEEAF6" w:themeFill="accent1" w:themeFillTint="33"/>
              </w:rPr>
              <w:t>of</w:t>
            </w:r>
            <w:r>
              <w:rPr>
                <w:b/>
                <w:bCs/>
                <w:sz w:val="24"/>
                <w:szCs w:val="24"/>
              </w:rPr>
              <w:t xml:space="preserve"> </w:t>
            </w:r>
            <w:r w:rsidR="00C2760A">
              <w:rPr>
                <w:b/>
                <w:bCs/>
                <w:sz w:val="24"/>
                <w:szCs w:val="24"/>
              </w:rPr>
              <w:t>your proposal</w:t>
            </w:r>
            <w:r w:rsidR="00240B3F">
              <w:rPr>
                <w:b/>
                <w:bCs/>
                <w:sz w:val="24"/>
                <w:szCs w:val="24"/>
              </w:rPr>
              <w:t xml:space="preserve"> for an electronic </w:t>
            </w:r>
            <w:r w:rsidR="00406314">
              <w:rPr>
                <w:b/>
                <w:bCs/>
                <w:sz w:val="24"/>
                <w:szCs w:val="24"/>
              </w:rPr>
              <w:t xml:space="preserve">sea </w:t>
            </w:r>
            <w:r w:rsidR="00240B3F">
              <w:rPr>
                <w:b/>
                <w:bCs/>
                <w:sz w:val="24"/>
                <w:szCs w:val="24"/>
              </w:rPr>
              <w:t xml:space="preserve">border surveillance system </w:t>
            </w:r>
            <w:r>
              <w:rPr>
                <w:b/>
                <w:bCs/>
                <w:sz w:val="24"/>
                <w:szCs w:val="24"/>
              </w:rPr>
              <w:t xml:space="preserve">(max ½ page) that could be published online </w:t>
            </w:r>
            <w:r w:rsidR="00F5749F">
              <w:rPr>
                <w:b/>
                <w:bCs/>
                <w:sz w:val="24"/>
                <w:szCs w:val="24"/>
              </w:rPr>
              <w:t xml:space="preserve">(no confidential elements). </w:t>
            </w:r>
          </w:p>
        </w:tc>
      </w:tr>
      <w:tr w:rsidR="00AE187B" w14:paraId="571F0438" w14:textId="77777777" w:rsidTr="74EDCB8F">
        <w:trPr>
          <w:trHeight w:val="1177"/>
        </w:trPr>
        <w:tc>
          <w:tcPr>
            <w:tcW w:w="9576" w:type="dxa"/>
            <w:tcBorders>
              <w:top w:val="single" w:sz="4" w:space="0" w:color="auto"/>
              <w:left w:val="single" w:sz="4" w:space="0" w:color="auto"/>
              <w:bottom w:val="single" w:sz="4" w:space="0" w:color="auto"/>
              <w:right w:val="single" w:sz="4" w:space="0" w:color="auto"/>
            </w:tcBorders>
          </w:tcPr>
          <w:p w14:paraId="67E4FF32" w14:textId="77777777" w:rsidR="00AE187B" w:rsidRDefault="00AE187B">
            <w:pPr>
              <w:spacing w:line="240" w:lineRule="auto"/>
              <w:rPr>
                <w:rFonts w:cstheme="minorHAnsi"/>
                <w:b/>
                <w:sz w:val="24"/>
                <w:szCs w:val="24"/>
              </w:rPr>
            </w:pPr>
          </w:p>
        </w:tc>
      </w:tr>
      <w:tr w:rsidR="00AE187B" w14:paraId="48F82908" w14:textId="77777777" w:rsidTr="74EDCB8F">
        <w:trPr>
          <w:trHeight w:val="274"/>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F1B720" w14:textId="0BDBBD53" w:rsidR="00AE187B" w:rsidRDefault="00AE187B" w:rsidP="00056839">
            <w:pPr>
              <w:spacing w:line="240" w:lineRule="auto"/>
              <w:jc w:val="both"/>
              <w:rPr>
                <w:b/>
                <w:bCs/>
                <w:sz w:val="24"/>
                <w:szCs w:val="24"/>
              </w:rPr>
            </w:pPr>
            <w:r>
              <w:rPr>
                <w:b/>
                <w:bCs/>
                <w:sz w:val="24"/>
                <w:szCs w:val="24"/>
              </w:rPr>
              <w:t xml:space="preserve">Provide a description of the </w:t>
            </w:r>
            <w:r w:rsidR="00A63263">
              <w:rPr>
                <w:b/>
                <w:bCs/>
                <w:sz w:val="24"/>
                <w:szCs w:val="24"/>
              </w:rPr>
              <w:t>proposal</w:t>
            </w:r>
            <w:r>
              <w:rPr>
                <w:b/>
                <w:bCs/>
                <w:sz w:val="24"/>
                <w:szCs w:val="24"/>
              </w:rPr>
              <w:t xml:space="preserve"> including</w:t>
            </w:r>
            <w:r w:rsidR="000C0AF9">
              <w:rPr>
                <w:b/>
                <w:bCs/>
                <w:sz w:val="24"/>
                <w:szCs w:val="24"/>
              </w:rPr>
              <w:t xml:space="preserve"> (max 3 pages)</w:t>
            </w:r>
            <w:r>
              <w:rPr>
                <w:b/>
                <w:bCs/>
                <w:sz w:val="24"/>
                <w:szCs w:val="24"/>
              </w:rPr>
              <w:t>:</w:t>
            </w:r>
          </w:p>
          <w:p w14:paraId="630B3E35" w14:textId="07FAD0C1" w:rsidR="00AE187B" w:rsidRDefault="00AE187B" w:rsidP="00056839">
            <w:pPr>
              <w:spacing w:line="240" w:lineRule="auto"/>
              <w:jc w:val="both"/>
            </w:pPr>
            <w:r>
              <w:t>a) the general objectives;</w:t>
            </w:r>
          </w:p>
          <w:p w14:paraId="303C181F" w14:textId="3DD3A8BD" w:rsidR="00282FB6" w:rsidRDefault="00AE187B" w:rsidP="00056839">
            <w:pPr>
              <w:spacing w:line="240" w:lineRule="auto"/>
              <w:jc w:val="both"/>
            </w:pPr>
            <w:r>
              <w:t>b) the actors involved;</w:t>
            </w:r>
          </w:p>
          <w:p w14:paraId="74D0B44E" w14:textId="2FA8399B" w:rsidR="003E6523" w:rsidRDefault="00AE187B" w:rsidP="00056839">
            <w:pPr>
              <w:spacing w:line="240" w:lineRule="auto"/>
              <w:jc w:val="both"/>
            </w:pPr>
            <w:r>
              <w:t xml:space="preserve">c) the activities </w:t>
            </w:r>
            <w:r w:rsidR="6ADDE67C">
              <w:t>foreseen</w:t>
            </w:r>
            <w:r>
              <w:t xml:space="preserve"> under the </w:t>
            </w:r>
            <w:r w:rsidR="00A63263">
              <w:t>proposal</w:t>
            </w:r>
            <w:r>
              <w:t>;</w:t>
            </w:r>
          </w:p>
          <w:p w14:paraId="4E5B39E0" w14:textId="62B3F454" w:rsidR="00226C18" w:rsidRDefault="003C41B4" w:rsidP="00226C18">
            <w:pPr>
              <w:spacing w:line="240" w:lineRule="auto"/>
              <w:jc w:val="both"/>
            </w:pPr>
            <w:r>
              <w:t xml:space="preserve">d) </w:t>
            </w:r>
            <w:r w:rsidR="00226C18">
              <w:t xml:space="preserve">the reasoning behind the choice to install, extend, </w:t>
            </w:r>
            <w:r w:rsidR="00CC667C">
              <w:t>update,</w:t>
            </w:r>
            <w:r w:rsidR="00226C18">
              <w:t xml:space="preserve"> or upgrade the existing system;</w:t>
            </w:r>
          </w:p>
          <w:p w14:paraId="6A2F366C" w14:textId="6B493C31" w:rsidR="00AE187B" w:rsidRDefault="00C92F8A" w:rsidP="00056839">
            <w:pPr>
              <w:spacing w:line="240" w:lineRule="auto"/>
              <w:jc w:val="both"/>
            </w:pPr>
            <w:r>
              <w:t>e</w:t>
            </w:r>
            <w:r w:rsidR="00AE187B">
              <w:t xml:space="preserve">)  </w:t>
            </w:r>
            <w:r w:rsidR="54401FE2">
              <w:t xml:space="preserve">how </w:t>
            </w:r>
            <w:r w:rsidR="00AE187B">
              <w:t xml:space="preserve">the challenges </w:t>
            </w:r>
            <w:r w:rsidR="1C7B542F">
              <w:t xml:space="preserve">will be </w:t>
            </w:r>
            <w:r w:rsidR="00AE187B">
              <w:t>addressed and</w:t>
            </w:r>
          </w:p>
          <w:p w14:paraId="3047AE58" w14:textId="41B5A7A3" w:rsidR="003E6523" w:rsidRPr="00BC7DF6" w:rsidRDefault="00C92F8A" w:rsidP="00056839">
            <w:pPr>
              <w:spacing w:line="240" w:lineRule="auto"/>
              <w:jc w:val="both"/>
            </w:pPr>
            <w:r>
              <w:t>f</w:t>
            </w:r>
            <w:r w:rsidR="00AE187B">
              <w:t>) the expected (</w:t>
            </w:r>
            <w:r w:rsidR="7799571C">
              <w:t>concrete</w:t>
            </w:r>
            <w:r w:rsidR="00AE187B">
              <w:t>) results</w:t>
            </w:r>
            <w:r w:rsidR="09DD0381">
              <w:t xml:space="preserve"> and (quantified) deliverables</w:t>
            </w:r>
          </w:p>
        </w:tc>
      </w:tr>
      <w:tr w:rsidR="00AE187B" w14:paraId="1C9401FA" w14:textId="77777777" w:rsidTr="74EDCB8F">
        <w:trPr>
          <w:trHeight w:val="1266"/>
        </w:trPr>
        <w:tc>
          <w:tcPr>
            <w:tcW w:w="9576" w:type="dxa"/>
            <w:tcBorders>
              <w:top w:val="single" w:sz="4" w:space="0" w:color="auto"/>
              <w:left w:val="single" w:sz="4" w:space="0" w:color="auto"/>
              <w:bottom w:val="single" w:sz="4" w:space="0" w:color="auto"/>
              <w:right w:val="single" w:sz="4" w:space="0" w:color="auto"/>
            </w:tcBorders>
          </w:tcPr>
          <w:p w14:paraId="7F0FCF63" w14:textId="77777777" w:rsidR="00AE187B" w:rsidRDefault="00AE187B" w:rsidP="00BC7DF6">
            <w:pPr>
              <w:spacing w:line="240" w:lineRule="auto"/>
              <w:rPr>
                <w:rFonts w:cstheme="minorHAnsi"/>
                <w:b/>
                <w:sz w:val="24"/>
                <w:szCs w:val="24"/>
              </w:rPr>
            </w:pPr>
          </w:p>
        </w:tc>
      </w:tr>
      <w:tr w:rsidR="00F340FD" w14:paraId="60726CEC" w14:textId="77777777" w:rsidTr="74EDCB8F">
        <w:trPr>
          <w:trHeight w:val="690"/>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7BE0F8" w14:textId="221776FB" w:rsidR="00F340FD" w:rsidRPr="007F76AD" w:rsidRDefault="00B5738C" w:rsidP="4C4622EE">
            <w:pPr>
              <w:spacing w:line="240" w:lineRule="auto"/>
              <w:jc w:val="both"/>
              <w:rPr>
                <w:b/>
                <w:bCs/>
                <w:highlight w:val="yellow"/>
              </w:rPr>
            </w:pPr>
            <w:r>
              <w:rPr>
                <w:b/>
                <w:bCs/>
                <w:sz w:val="24"/>
                <w:szCs w:val="24"/>
              </w:rPr>
              <w:t>Where applicable, p</w:t>
            </w:r>
            <w:r w:rsidR="0049347E" w:rsidRPr="00A17664">
              <w:rPr>
                <w:b/>
                <w:bCs/>
                <w:sz w:val="24"/>
                <w:szCs w:val="24"/>
              </w:rPr>
              <w:t>resent</w:t>
            </w:r>
            <w:r w:rsidR="000C5415" w:rsidRPr="00A17664">
              <w:rPr>
                <w:b/>
                <w:bCs/>
                <w:sz w:val="24"/>
                <w:szCs w:val="24"/>
              </w:rPr>
              <w:t xml:space="preserve"> the </w:t>
            </w:r>
            <w:r w:rsidR="00A42547" w:rsidRPr="00A17664">
              <w:rPr>
                <w:b/>
                <w:bCs/>
                <w:sz w:val="24"/>
                <w:szCs w:val="24"/>
              </w:rPr>
              <w:t>reasoning</w:t>
            </w:r>
            <w:r w:rsidR="000C5415" w:rsidRPr="00A17664">
              <w:rPr>
                <w:b/>
                <w:bCs/>
                <w:sz w:val="24"/>
                <w:szCs w:val="24"/>
              </w:rPr>
              <w:t xml:space="preserve"> </w:t>
            </w:r>
            <w:r w:rsidR="004A6F3E" w:rsidRPr="00A17664">
              <w:rPr>
                <w:b/>
                <w:bCs/>
                <w:sz w:val="24"/>
                <w:szCs w:val="24"/>
              </w:rPr>
              <w:t xml:space="preserve">for structuring the </w:t>
            </w:r>
            <w:r w:rsidR="00DA628D">
              <w:rPr>
                <w:b/>
                <w:bCs/>
                <w:sz w:val="24"/>
                <w:szCs w:val="24"/>
              </w:rPr>
              <w:t xml:space="preserve">proposal </w:t>
            </w:r>
            <w:r w:rsidR="004A6F3E" w:rsidRPr="00A17664">
              <w:rPr>
                <w:b/>
                <w:bCs/>
                <w:sz w:val="24"/>
                <w:szCs w:val="24"/>
              </w:rPr>
              <w:t xml:space="preserve">by </w:t>
            </w:r>
            <w:r w:rsidR="00C52B85" w:rsidRPr="00A17664">
              <w:rPr>
                <w:b/>
                <w:bCs/>
                <w:sz w:val="24"/>
                <w:szCs w:val="24"/>
              </w:rPr>
              <w:t>work package</w:t>
            </w:r>
            <w:r w:rsidR="00551634" w:rsidRPr="00A17664">
              <w:rPr>
                <w:b/>
                <w:bCs/>
                <w:sz w:val="24"/>
                <w:szCs w:val="24"/>
              </w:rPr>
              <w:t>s</w:t>
            </w:r>
            <w:r w:rsidR="007237B9" w:rsidRPr="00A17664">
              <w:rPr>
                <w:b/>
                <w:bCs/>
                <w:sz w:val="24"/>
                <w:szCs w:val="24"/>
              </w:rPr>
              <w:t xml:space="preserve"> </w:t>
            </w:r>
            <w:r w:rsidR="00C85D09" w:rsidRPr="00A17664">
              <w:rPr>
                <w:b/>
                <w:bCs/>
                <w:sz w:val="24"/>
                <w:szCs w:val="24"/>
              </w:rPr>
              <w:t>(</w:t>
            </w:r>
            <w:r w:rsidR="00614559" w:rsidRPr="00A17664">
              <w:rPr>
                <w:b/>
                <w:bCs/>
                <w:sz w:val="24"/>
                <w:szCs w:val="24"/>
              </w:rPr>
              <w:t>e.g.,</w:t>
            </w:r>
            <w:r w:rsidR="00CA1912" w:rsidRPr="00A17664">
              <w:rPr>
                <w:b/>
                <w:bCs/>
                <w:sz w:val="24"/>
                <w:szCs w:val="24"/>
              </w:rPr>
              <w:t xml:space="preserve"> chronologically</w:t>
            </w:r>
            <w:r w:rsidR="001911AD" w:rsidRPr="00A17664">
              <w:rPr>
                <w:b/>
                <w:bCs/>
                <w:sz w:val="24"/>
                <w:szCs w:val="24"/>
              </w:rPr>
              <w:t>, thematically</w:t>
            </w:r>
            <w:r w:rsidR="002614D8" w:rsidRPr="00A17664">
              <w:rPr>
                <w:b/>
                <w:bCs/>
                <w:sz w:val="24"/>
                <w:szCs w:val="24"/>
              </w:rPr>
              <w:t>, geographically</w:t>
            </w:r>
            <w:r w:rsidR="007237B9" w:rsidRPr="00A17664">
              <w:rPr>
                <w:b/>
                <w:bCs/>
                <w:sz w:val="24"/>
                <w:szCs w:val="24"/>
              </w:rPr>
              <w:t>)</w:t>
            </w:r>
            <w:r w:rsidR="00EF2DF9">
              <w:rPr>
                <w:b/>
                <w:bCs/>
                <w:sz w:val="24"/>
                <w:szCs w:val="24"/>
              </w:rPr>
              <w:t>, as well as the</w:t>
            </w:r>
            <w:r w:rsidR="0022078B">
              <w:rPr>
                <w:b/>
                <w:bCs/>
                <w:sz w:val="24"/>
                <w:szCs w:val="24"/>
              </w:rPr>
              <w:t>ir interconnection</w:t>
            </w:r>
            <w:r w:rsidR="007237B9" w:rsidRPr="00A17664">
              <w:rPr>
                <w:b/>
                <w:bCs/>
                <w:sz w:val="24"/>
                <w:szCs w:val="24"/>
              </w:rPr>
              <w:t>.</w:t>
            </w:r>
            <w:r w:rsidR="001C1A66" w:rsidRPr="00A17664">
              <w:rPr>
                <w:b/>
                <w:bCs/>
                <w:sz w:val="24"/>
                <w:szCs w:val="24"/>
              </w:rPr>
              <w:t xml:space="preserve"> </w:t>
            </w:r>
            <w:r w:rsidR="00A31AEF" w:rsidRPr="006B540B">
              <w:rPr>
                <w:sz w:val="24"/>
                <w:szCs w:val="24"/>
              </w:rPr>
              <w:t xml:space="preserve">Work packages can represent different phases, </w:t>
            </w:r>
            <w:r w:rsidR="006C7A8D" w:rsidRPr="006B540B">
              <w:rPr>
                <w:sz w:val="24"/>
                <w:szCs w:val="24"/>
              </w:rPr>
              <w:t>items,</w:t>
            </w:r>
            <w:r w:rsidR="00A31AEF" w:rsidRPr="006B540B">
              <w:rPr>
                <w:sz w:val="24"/>
                <w:szCs w:val="24"/>
              </w:rPr>
              <w:t xml:space="preserve"> or </w:t>
            </w:r>
            <w:r w:rsidR="00FC124F" w:rsidRPr="006B540B">
              <w:rPr>
                <w:sz w:val="24"/>
                <w:szCs w:val="24"/>
              </w:rPr>
              <w:t>areas</w:t>
            </w:r>
            <w:r w:rsidR="00054368" w:rsidRPr="006B540B">
              <w:rPr>
                <w:sz w:val="24"/>
                <w:szCs w:val="24"/>
              </w:rPr>
              <w:t>.</w:t>
            </w:r>
            <w:r w:rsidR="000E1814">
              <w:rPr>
                <w:b/>
                <w:bCs/>
                <w:sz w:val="24"/>
                <w:szCs w:val="24"/>
              </w:rPr>
              <w:t xml:space="preserve"> </w:t>
            </w:r>
          </w:p>
        </w:tc>
      </w:tr>
      <w:tr w:rsidR="00A63263" w14:paraId="5081C611" w14:textId="77777777" w:rsidTr="74EDCB8F">
        <w:trPr>
          <w:trHeight w:val="1266"/>
        </w:trPr>
        <w:tc>
          <w:tcPr>
            <w:tcW w:w="9576" w:type="dxa"/>
            <w:tcBorders>
              <w:top w:val="single" w:sz="4" w:space="0" w:color="auto"/>
              <w:left w:val="single" w:sz="4" w:space="0" w:color="auto"/>
              <w:bottom w:val="single" w:sz="4" w:space="0" w:color="auto"/>
              <w:right w:val="single" w:sz="4" w:space="0" w:color="auto"/>
            </w:tcBorders>
          </w:tcPr>
          <w:p w14:paraId="47B39C58" w14:textId="0C9A2D73" w:rsidR="00865398" w:rsidRDefault="00865398">
            <w:pPr>
              <w:spacing w:line="240" w:lineRule="auto"/>
              <w:rPr>
                <w:rFonts w:cstheme="minorHAnsi"/>
                <w:b/>
                <w:sz w:val="24"/>
                <w:szCs w:val="24"/>
              </w:rPr>
            </w:pPr>
          </w:p>
        </w:tc>
      </w:tr>
      <w:tr w:rsidR="00F9572E" w14:paraId="3874A321" w14:textId="77777777" w:rsidTr="74EDCB8F">
        <w:trPr>
          <w:trHeight w:val="720"/>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2A646" w14:textId="353B4CA0" w:rsidR="00F9572E" w:rsidRDefault="00B5738C" w:rsidP="000F157D">
            <w:pPr>
              <w:spacing w:line="240" w:lineRule="auto"/>
              <w:jc w:val="both"/>
              <w:rPr>
                <w:b/>
                <w:bCs/>
                <w:sz w:val="24"/>
                <w:szCs w:val="24"/>
              </w:rPr>
            </w:pPr>
            <w:r>
              <w:rPr>
                <w:b/>
                <w:bCs/>
                <w:sz w:val="24"/>
                <w:szCs w:val="24"/>
              </w:rPr>
              <w:t xml:space="preserve">Where </w:t>
            </w:r>
            <w:r w:rsidR="00F17AEC">
              <w:rPr>
                <w:b/>
                <w:bCs/>
                <w:sz w:val="24"/>
                <w:szCs w:val="24"/>
              </w:rPr>
              <w:t>applicable, provide</w:t>
            </w:r>
            <w:r w:rsidR="00DC4E80" w:rsidRPr="007D6BA7">
              <w:rPr>
                <w:b/>
                <w:bCs/>
                <w:sz w:val="24"/>
                <w:szCs w:val="24"/>
              </w:rPr>
              <w:t xml:space="preserve"> the ranking of </w:t>
            </w:r>
            <w:r w:rsidR="005C3CBA" w:rsidRPr="007D6BA7">
              <w:rPr>
                <w:b/>
                <w:bCs/>
                <w:sz w:val="24"/>
                <w:szCs w:val="24"/>
              </w:rPr>
              <w:t xml:space="preserve">the work packages </w:t>
            </w:r>
            <w:r w:rsidR="007D6BA7" w:rsidRPr="007D6BA7">
              <w:rPr>
                <w:b/>
                <w:bCs/>
                <w:sz w:val="24"/>
                <w:szCs w:val="24"/>
              </w:rPr>
              <w:t>e</w:t>
            </w:r>
            <w:r w:rsidR="0081748F" w:rsidRPr="007D6BA7">
              <w:rPr>
                <w:b/>
                <w:bCs/>
                <w:sz w:val="24"/>
                <w:szCs w:val="24"/>
              </w:rPr>
              <w:t>xplain</w:t>
            </w:r>
            <w:r w:rsidR="007D6BA7" w:rsidRPr="007D6BA7">
              <w:rPr>
                <w:b/>
                <w:bCs/>
                <w:sz w:val="24"/>
                <w:szCs w:val="24"/>
              </w:rPr>
              <w:t>ing</w:t>
            </w:r>
            <w:r w:rsidR="0081748F" w:rsidRPr="007D6BA7">
              <w:rPr>
                <w:b/>
                <w:bCs/>
                <w:sz w:val="24"/>
                <w:szCs w:val="24"/>
              </w:rPr>
              <w:t xml:space="preserve"> </w:t>
            </w:r>
            <w:r w:rsidR="00E14717" w:rsidRPr="007D6BA7">
              <w:rPr>
                <w:b/>
                <w:bCs/>
                <w:sz w:val="24"/>
                <w:szCs w:val="24"/>
              </w:rPr>
              <w:t xml:space="preserve">the </w:t>
            </w:r>
            <w:r w:rsidR="006F4C5D" w:rsidRPr="007D6BA7">
              <w:rPr>
                <w:b/>
                <w:bCs/>
                <w:sz w:val="24"/>
                <w:szCs w:val="24"/>
              </w:rPr>
              <w:t>priority</w:t>
            </w:r>
            <w:r w:rsidR="000F157D">
              <w:rPr>
                <w:b/>
                <w:bCs/>
                <w:sz w:val="24"/>
                <w:szCs w:val="24"/>
              </w:rPr>
              <w:t>. The explanation of the ranking could refer to</w:t>
            </w:r>
            <w:r w:rsidR="006236FF" w:rsidRPr="000E1814">
              <w:rPr>
                <w:b/>
                <w:bCs/>
                <w:sz w:val="24"/>
                <w:szCs w:val="24"/>
              </w:rPr>
              <w:t>, among other factors, the capability gaps, the expected utility of the equipment and delivery timeline in line with the procurement requirements.</w:t>
            </w:r>
          </w:p>
          <w:p w14:paraId="68C06878" w14:textId="377279C3" w:rsidR="007D6BA7" w:rsidRPr="00A17664" w:rsidRDefault="007D6BA7" w:rsidP="4C4622EE">
            <w:pPr>
              <w:spacing w:line="240" w:lineRule="auto"/>
              <w:rPr>
                <w:sz w:val="24"/>
                <w:szCs w:val="24"/>
              </w:rPr>
            </w:pPr>
            <w:r w:rsidRPr="00A17664">
              <w:rPr>
                <w:sz w:val="24"/>
                <w:szCs w:val="24"/>
              </w:rPr>
              <w:t xml:space="preserve">N.B. </w:t>
            </w:r>
            <w:r w:rsidR="00991418" w:rsidRPr="00A17664">
              <w:rPr>
                <w:sz w:val="24"/>
                <w:szCs w:val="24"/>
              </w:rPr>
              <w:t>each work package should not exceed the ceiling of EUR 30 million</w:t>
            </w:r>
            <w:r w:rsidR="00A17664" w:rsidRPr="00A17664">
              <w:rPr>
                <w:sz w:val="24"/>
                <w:szCs w:val="24"/>
              </w:rPr>
              <w:t>.</w:t>
            </w:r>
          </w:p>
        </w:tc>
      </w:tr>
      <w:tr w:rsidR="00F9572E" w14:paraId="7C97D640" w14:textId="77777777" w:rsidTr="74EDCB8F">
        <w:trPr>
          <w:trHeight w:val="1266"/>
        </w:trPr>
        <w:tc>
          <w:tcPr>
            <w:tcW w:w="9576" w:type="dxa"/>
            <w:tcBorders>
              <w:top w:val="single" w:sz="4" w:space="0" w:color="auto"/>
              <w:left w:val="single" w:sz="4" w:space="0" w:color="auto"/>
              <w:bottom w:val="single" w:sz="4" w:space="0" w:color="auto"/>
              <w:right w:val="single" w:sz="4" w:space="0" w:color="auto"/>
            </w:tcBorders>
          </w:tcPr>
          <w:p w14:paraId="1F578BB8" w14:textId="77777777" w:rsidR="00F9572E" w:rsidRDefault="00F9572E">
            <w:pPr>
              <w:spacing w:line="240" w:lineRule="auto"/>
              <w:rPr>
                <w:rFonts w:cstheme="minorHAnsi"/>
                <w:b/>
                <w:sz w:val="24"/>
                <w:szCs w:val="24"/>
              </w:rPr>
            </w:pPr>
          </w:p>
        </w:tc>
      </w:tr>
    </w:tbl>
    <w:p w14:paraId="3E227CC0" w14:textId="25A33528" w:rsidR="00AE187B" w:rsidRDefault="00AE187B" w:rsidP="00AE187B">
      <w:pPr>
        <w:rPr>
          <w:rFonts w:cstheme="minorHAnsi"/>
          <w:sz w:val="24"/>
          <w:szCs w:val="24"/>
        </w:rPr>
      </w:pPr>
    </w:p>
    <w:tbl>
      <w:tblPr>
        <w:tblW w:w="0" w:type="auto"/>
        <w:tblLayout w:type="fixed"/>
        <w:tblLook w:val="01E0" w:firstRow="1" w:lastRow="1" w:firstColumn="1" w:lastColumn="1" w:noHBand="0" w:noVBand="0"/>
      </w:tblPr>
      <w:tblGrid>
        <w:gridCol w:w="720"/>
        <w:gridCol w:w="6192"/>
        <w:gridCol w:w="817"/>
        <w:gridCol w:w="1631"/>
      </w:tblGrid>
      <w:tr w:rsidR="00C17772" w:rsidRPr="009208CB" w14:paraId="63AAAC8F" w14:textId="77777777" w:rsidTr="009D539F">
        <w:trPr>
          <w:trHeight w:val="585"/>
        </w:trPr>
        <w:tc>
          <w:tcPr>
            <w:tcW w:w="9360" w:type="dxa"/>
            <w:gridSpan w:val="4"/>
            <w:tcBorders>
              <w:top w:val="single" w:sz="4" w:space="0" w:color="auto"/>
              <w:left w:val="single" w:sz="4" w:space="0" w:color="auto"/>
              <w:bottom w:val="single" w:sz="4" w:space="0" w:color="auto"/>
              <w:right w:val="single" w:sz="4" w:space="0" w:color="auto"/>
            </w:tcBorders>
            <w:shd w:val="clear" w:color="auto" w:fill="4472C4" w:themeFill="accent5"/>
            <w:tcMar>
              <w:left w:w="108" w:type="dxa"/>
              <w:right w:w="108" w:type="dxa"/>
            </w:tcMar>
            <w:vAlign w:val="center"/>
          </w:tcPr>
          <w:p w14:paraId="35580991" w14:textId="139E87CF" w:rsidR="00AF1651" w:rsidRPr="007C4DDD" w:rsidRDefault="00577262" w:rsidP="00577262">
            <w:pPr>
              <w:spacing w:line="257" w:lineRule="auto"/>
              <w:jc w:val="center"/>
              <w:rPr>
                <w:rFonts w:ascii="Calibri" w:eastAsia="Calibri" w:hAnsi="Calibri" w:cs="Calibri"/>
                <w:b/>
                <w:bCs/>
                <w:i/>
                <w:iCs/>
                <w:color w:val="000000" w:themeColor="text1"/>
                <w:lang w:val="en-IE"/>
              </w:rPr>
            </w:pPr>
            <w:r>
              <w:rPr>
                <w:rFonts w:ascii="Calibri" w:eastAsia="Calibri" w:hAnsi="Calibri" w:cs="Calibri"/>
                <w:b/>
                <w:bCs/>
                <w:i/>
                <w:iCs/>
                <w:color w:val="000000" w:themeColor="text1"/>
                <w:highlight w:val="yellow"/>
                <w:lang w:val="en-IE"/>
              </w:rPr>
              <w:t>Application/</w:t>
            </w:r>
            <w:r w:rsidR="21FB780A" w:rsidRPr="4C4622EE">
              <w:rPr>
                <w:rFonts w:ascii="Calibri" w:eastAsia="Calibri" w:hAnsi="Calibri" w:cs="Calibri"/>
                <w:b/>
                <w:bCs/>
                <w:i/>
                <w:iCs/>
                <w:color w:val="000000" w:themeColor="text1"/>
                <w:highlight w:val="yellow"/>
                <w:lang w:val="en-IE"/>
              </w:rPr>
              <w:t>Work package X: [title</w:t>
            </w:r>
            <w:r w:rsidR="003F17D1">
              <w:rPr>
                <w:rFonts w:ascii="Calibri" w:eastAsia="Calibri" w:hAnsi="Calibri" w:cs="Calibri"/>
                <w:b/>
                <w:bCs/>
                <w:i/>
                <w:iCs/>
                <w:color w:val="000000" w:themeColor="text1"/>
                <w:highlight w:val="yellow"/>
                <w:lang w:val="en-IE"/>
              </w:rPr>
              <w:t>]</w:t>
            </w:r>
          </w:p>
          <w:p w14:paraId="7C04EAA5" w14:textId="224CF7A9" w:rsidR="007C4DDD" w:rsidRPr="007C4DDD" w:rsidRDefault="007C4DDD" w:rsidP="00577262">
            <w:pPr>
              <w:spacing w:line="257" w:lineRule="auto"/>
              <w:jc w:val="center"/>
              <w:rPr>
                <w:rFonts w:ascii="Calibri" w:eastAsia="Calibri" w:hAnsi="Calibri" w:cs="Calibri"/>
                <w:i/>
                <w:iCs/>
                <w:color w:val="000000" w:themeColor="text1"/>
                <w:highlight w:val="yellow"/>
                <w:lang w:val="en-IE"/>
              </w:rPr>
            </w:pPr>
            <w:r w:rsidRPr="007C4DDD">
              <w:rPr>
                <w:rFonts w:ascii="Calibri" w:eastAsia="Calibri" w:hAnsi="Calibri" w:cs="Calibri"/>
                <w:i/>
                <w:iCs/>
                <w:lang w:val="en-IE"/>
              </w:rPr>
              <w:t>Copy as needed per work packages</w:t>
            </w:r>
          </w:p>
        </w:tc>
      </w:tr>
      <w:tr w:rsidR="00FB1A35" w:rsidRPr="009208CB" w14:paraId="28B205D1" w14:textId="77777777" w:rsidTr="009D539F">
        <w:trPr>
          <w:trHeight w:val="615"/>
        </w:trPr>
        <w:tc>
          <w:tcPr>
            <w:tcW w:w="7729"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985DA6" w14:textId="0454FA4C" w:rsidR="00FB1A35" w:rsidRPr="009208CB" w:rsidRDefault="00FB1A35" w:rsidP="00577262">
            <w:pPr>
              <w:spacing w:line="257" w:lineRule="auto"/>
              <w:jc w:val="both"/>
              <w:rPr>
                <w:rFonts w:ascii="Calibri" w:eastAsia="Calibri" w:hAnsi="Calibri" w:cs="Calibri"/>
                <w:b/>
                <w:bCs/>
                <w:lang w:val="en-IE"/>
              </w:rPr>
            </w:pPr>
            <w:r>
              <w:rPr>
                <w:rFonts w:ascii="Calibri" w:eastAsia="Calibri" w:hAnsi="Calibri" w:cs="Calibri"/>
                <w:b/>
                <w:bCs/>
                <w:lang w:val="en-IE"/>
              </w:rPr>
              <w:t xml:space="preserve">Title of the work package (if applicable): </w:t>
            </w:r>
          </w:p>
        </w:tc>
        <w:tc>
          <w:tcPr>
            <w:tcW w:w="163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79E072" w14:textId="77777777" w:rsidR="00FB1A35" w:rsidRDefault="003F17D1">
            <w:pPr>
              <w:spacing w:line="257" w:lineRule="auto"/>
              <w:rPr>
                <w:rFonts w:ascii="Calibri" w:eastAsia="Calibri" w:hAnsi="Calibri" w:cs="Calibri"/>
                <w:b/>
                <w:bCs/>
                <w:lang w:val="en-IE"/>
              </w:rPr>
            </w:pPr>
            <w:r w:rsidRPr="009208CB">
              <w:rPr>
                <w:rFonts w:ascii="Calibri" w:eastAsia="Calibri" w:hAnsi="Calibri" w:cs="Calibri"/>
                <w:b/>
                <w:bCs/>
                <w:lang w:val="en-IE"/>
              </w:rPr>
              <w:t>Beneficiary/ Co-beneficiary</w:t>
            </w:r>
            <w:r>
              <w:rPr>
                <w:rFonts w:ascii="Calibri" w:eastAsia="Calibri" w:hAnsi="Calibri" w:cs="Calibri"/>
                <w:b/>
                <w:bCs/>
                <w:lang w:val="en-IE"/>
              </w:rPr>
              <w:t>:</w:t>
            </w:r>
          </w:p>
          <w:p w14:paraId="5C4D9DF7" w14:textId="1D0798B4" w:rsidR="003F17D1" w:rsidRPr="009208CB" w:rsidRDefault="003F17D1">
            <w:pPr>
              <w:spacing w:line="257" w:lineRule="auto"/>
              <w:rPr>
                <w:rFonts w:ascii="Calibri" w:eastAsia="Calibri" w:hAnsi="Calibri" w:cs="Calibri"/>
                <w:b/>
                <w:bCs/>
                <w:lang w:val="en-IE"/>
              </w:rPr>
            </w:pPr>
          </w:p>
        </w:tc>
      </w:tr>
      <w:tr w:rsidR="003F17D1" w:rsidRPr="009208CB" w14:paraId="3A44100A" w14:textId="77777777" w:rsidTr="007138B2">
        <w:trPr>
          <w:trHeight w:val="615"/>
        </w:trPr>
        <w:tc>
          <w:tcPr>
            <w:tcW w:w="936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316D8A" w14:textId="47151219" w:rsidR="003F17D1" w:rsidRPr="009208CB" w:rsidRDefault="003F17D1">
            <w:pPr>
              <w:spacing w:line="257" w:lineRule="auto"/>
              <w:rPr>
                <w:lang w:val="en-IE"/>
              </w:rPr>
            </w:pPr>
            <w:r w:rsidRPr="009208CB">
              <w:rPr>
                <w:rFonts w:ascii="Calibri" w:eastAsia="Calibri" w:hAnsi="Calibri" w:cs="Calibri"/>
                <w:b/>
                <w:bCs/>
                <w:lang w:val="en-IE"/>
              </w:rPr>
              <w:t>Please</w:t>
            </w:r>
            <w:r>
              <w:rPr>
                <w:rFonts w:ascii="Calibri" w:eastAsia="Calibri" w:hAnsi="Calibri" w:cs="Calibri"/>
                <w:b/>
                <w:bCs/>
                <w:lang w:val="en-IE"/>
              </w:rPr>
              <w:t xml:space="preserve"> provide further information on the scope of the application or alternatively work package </w:t>
            </w:r>
            <w:r w:rsidR="007841E2">
              <w:rPr>
                <w:rFonts w:ascii="Calibri" w:eastAsia="Calibri" w:hAnsi="Calibri" w:cs="Calibri"/>
                <w:b/>
                <w:bCs/>
                <w:lang w:val="en-IE"/>
              </w:rPr>
              <w:t>X</w:t>
            </w:r>
            <w:r>
              <w:rPr>
                <w:rFonts w:ascii="Calibri" w:eastAsia="Calibri" w:hAnsi="Calibri" w:cs="Calibri"/>
                <w:b/>
                <w:bCs/>
                <w:lang w:val="en-IE"/>
              </w:rPr>
              <w:t xml:space="preserve">. In the event of multiple work packages, describe in more detail the coherence with the </w:t>
            </w:r>
            <w:proofErr w:type="gramStart"/>
            <w:r>
              <w:rPr>
                <w:rFonts w:ascii="Calibri" w:eastAsia="Calibri" w:hAnsi="Calibri" w:cs="Calibri"/>
                <w:b/>
                <w:bCs/>
                <w:lang w:val="en-IE"/>
              </w:rPr>
              <w:t>proposal as a whole</w:t>
            </w:r>
            <w:proofErr w:type="gramEnd"/>
            <w:r w:rsidRPr="009208CB">
              <w:rPr>
                <w:rFonts w:ascii="Calibri" w:eastAsia="Calibri" w:hAnsi="Calibri" w:cs="Calibri"/>
                <w:b/>
                <w:bCs/>
                <w:lang w:val="en-IE"/>
              </w:rPr>
              <w:t>.</w:t>
            </w:r>
            <w:r>
              <w:rPr>
                <w:rFonts w:ascii="Calibri" w:eastAsia="Calibri" w:hAnsi="Calibri" w:cs="Calibri"/>
                <w:b/>
                <w:bCs/>
                <w:lang w:val="en-IE"/>
              </w:rPr>
              <w:t xml:space="preserve"> </w:t>
            </w:r>
          </w:p>
        </w:tc>
      </w:tr>
      <w:tr w:rsidR="00C17772" w:rsidRPr="009208CB" w14:paraId="7E47CA16" w14:textId="77777777" w:rsidTr="00142469">
        <w:trPr>
          <w:trHeight w:val="1002"/>
        </w:trPr>
        <w:tc>
          <w:tcPr>
            <w:tcW w:w="936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281F5B" w14:textId="77777777" w:rsidR="00C17772" w:rsidRPr="009208CB" w:rsidRDefault="00C17772">
            <w:pPr>
              <w:spacing w:line="257" w:lineRule="auto"/>
              <w:rPr>
                <w:lang w:val="en-IE"/>
              </w:rPr>
            </w:pPr>
            <w:r w:rsidRPr="009208CB">
              <w:rPr>
                <w:rFonts w:ascii="Calibri" w:eastAsia="Calibri" w:hAnsi="Calibri" w:cs="Calibri"/>
                <w:b/>
                <w:bCs/>
                <w:lang w:val="en-IE"/>
              </w:rPr>
              <w:t xml:space="preserve"> </w:t>
            </w:r>
          </w:p>
        </w:tc>
      </w:tr>
      <w:tr w:rsidR="00FB1A35" w:rsidRPr="009208CB" w14:paraId="78DCC16F" w14:textId="77777777" w:rsidTr="00A72094">
        <w:trPr>
          <w:trHeight w:val="615"/>
        </w:trPr>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209AA4" w14:textId="77777777" w:rsidR="00FB1A35" w:rsidRPr="009208CB" w:rsidRDefault="00FB1A35">
            <w:pPr>
              <w:spacing w:line="257" w:lineRule="auto"/>
              <w:rPr>
                <w:lang w:val="en-IE"/>
              </w:rPr>
            </w:pPr>
            <w:r w:rsidRPr="009208CB">
              <w:rPr>
                <w:rFonts w:ascii="Calibri" w:eastAsia="Calibri" w:hAnsi="Calibri" w:cs="Calibri"/>
                <w:b/>
                <w:bCs/>
                <w:lang w:val="en-IE"/>
              </w:rPr>
              <w:t>No</w:t>
            </w:r>
          </w:p>
        </w:tc>
        <w:tc>
          <w:tcPr>
            <w:tcW w:w="8640"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A2066A" w14:textId="5E38C0EF" w:rsidR="00FB1A35" w:rsidRPr="009208CB" w:rsidRDefault="00FB1A35">
            <w:pPr>
              <w:spacing w:line="257" w:lineRule="auto"/>
              <w:rPr>
                <w:lang w:val="en-IE"/>
              </w:rPr>
            </w:pPr>
            <w:r w:rsidRPr="009208CB">
              <w:rPr>
                <w:rFonts w:ascii="Calibri" w:eastAsia="Calibri" w:hAnsi="Calibri" w:cs="Calibri"/>
                <w:b/>
                <w:bCs/>
                <w:lang w:val="en-IE"/>
              </w:rPr>
              <w:t xml:space="preserve">Describe each piece of large equipment, or group of equipment, means or system and include where and how the equipment will be used (purpose and scope). Please explain where appropriate the quantity of the equipment needed and add a reference to the excel sheet.  </w:t>
            </w:r>
          </w:p>
        </w:tc>
      </w:tr>
      <w:tr w:rsidR="00C17772" w:rsidRPr="009208CB" w14:paraId="554663A2" w14:textId="77777777" w:rsidTr="74EDCB8F">
        <w:trPr>
          <w:trHeight w:val="570"/>
        </w:trPr>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F5B09E" w14:textId="77777777" w:rsidR="00C17772" w:rsidRPr="009208CB" w:rsidRDefault="00C17772">
            <w:pPr>
              <w:spacing w:line="257" w:lineRule="auto"/>
              <w:rPr>
                <w:lang w:val="en-IE"/>
              </w:rPr>
            </w:pPr>
            <w:r w:rsidRPr="009208CB">
              <w:rPr>
                <w:rFonts w:ascii="Calibri" w:eastAsia="Calibri" w:hAnsi="Calibri" w:cs="Calibri"/>
                <w:lang w:val="en-IE"/>
              </w:rPr>
              <w:t>1.1</w:t>
            </w:r>
          </w:p>
        </w:tc>
        <w:tc>
          <w:tcPr>
            <w:tcW w:w="61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856974"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p w14:paraId="142B48A2"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tc>
        <w:tc>
          <w:tcPr>
            <w:tcW w:w="2448"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8E18E3"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p w14:paraId="755D927B"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p w14:paraId="21C9669B"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p w14:paraId="46720DC4"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p w14:paraId="208700A8"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p w14:paraId="7630E872"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p w14:paraId="4D525F30" w14:textId="77777777" w:rsidR="00C17772" w:rsidRPr="009208CB" w:rsidRDefault="00C17772">
            <w:pPr>
              <w:spacing w:line="257" w:lineRule="auto"/>
              <w:jc w:val="both"/>
              <w:rPr>
                <w:lang w:val="en-IE"/>
              </w:rPr>
            </w:pPr>
            <w:r w:rsidRPr="009208CB">
              <w:rPr>
                <w:rFonts w:ascii="Calibri" w:eastAsia="Calibri" w:hAnsi="Calibri" w:cs="Calibri"/>
                <w:lang w:val="en-IE"/>
              </w:rPr>
              <w:lastRenderedPageBreak/>
              <w:t xml:space="preserve"> </w:t>
            </w:r>
          </w:p>
          <w:p w14:paraId="6C1AA55A"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tc>
      </w:tr>
      <w:tr w:rsidR="00C17772" w:rsidRPr="009208CB" w14:paraId="4F50F053" w14:textId="77777777" w:rsidTr="009D539F">
        <w:trPr>
          <w:trHeight w:val="570"/>
        </w:trPr>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691419" w14:textId="77777777" w:rsidR="00C17772" w:rsidRPr="009208CB" w:rsidRDefault="00C17772">
            <w:pPr>
              <w:spacing w:line="257" w:lineRule="auto"/>
              <w:rPr>
                <w:lang w:val="en-IE"/>
              </w:rPr>
            </w:pPr>
            <w:r w:rsidRPr="009208CB">
              <w:rPr>
                <w:rFonts w:ascii="Calibri" w:eastAsia="Calibri" w:hAnsi="Calibri" w:cs="Calibri"/>
                <w:lang w:val="en-IE"/>
              </w:rPr>
              <w:t>1.2</w:t>
            </w:r>
          </w:p>
        </w:tc>
        <w:tc>
          <w:tcPr>
            <w:tcW w:w="61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234B92E"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tc>
        <w:tc>
          <w:tcPr>
            <w:tcW w:w="2448" w:type="dxa"/>
            <w:gridSpan w:val="2"/>
            <w:vMerge/>
            <w:tcBorders>
              <w:top w:val="single" w:sz="4" w:space="0" w:color="auto"/>
              <w:bottom w:val="single" w:sz="4" w:space="0" w:color="auto"/>
              <w:right w:val="single" w:sz="4" w:space="0" w:color="auto"/>
            </w:tcBorders>
            <w:tcMar>
              <w:left w:w="108" w:type="dxa"/>
              <w:right w:w="108" w:type="dxa"/>
            </w:tcMar>
            <w:vAlign w:val="center"/>
          </w:tcPr>
          <w:p w14:paraId="7BB0F917" w14:textId="77777777" w:rsidR="00C17772" w:rsidRPr="009208CB" w:rsidRDefault="00C17772">
            <w:pPr>
              <w:spacing w:line="257" w:lineRule="auto"/>
              <w:jc w:val="both"/>
              <w:rPr>
                <w:lang w:val="en-IE"/>
              </w:rPr>
            </w:pPr>
          </w:p>
        </w:tc>
      </w:tr>
      <w:tr w:rsidR="00C17772" w:rsidRPr="009208CB" w14:paraId="1774115C" w14:textId="77777777" w:rsidTr="009D539F">
        <w:trPr>
          <w:trHeight w:val="570"/>
        </w:trPr>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207B7D" w14:textId="77777777" w:rsidR="00C17772" w:rsidRPr="009208CB" w:rsidRDefault="00C17772">
            <w:pPr>
              <w:spacing w:line="257" w:lineRule="auto"/>
              <w:rPr>
                <w:lang w:val="en-IE"/>
              </w:rPr>
            </w:pPr>
            <w:r w:rsidRPr="009208CB">
              <w:rPr>
                <w:rFonts w:ascii="Calibri" w:eastAsia="Calibri" w:hAnsi="Calibri" w:cs="Calibri"/>
                <w:lang w:val="en-IE"/>
              </w:rPr>
              <w:t>1.3</w:t>
            </w:r>
          </w:p>
        </w:tc>
        <w:tc>
          <w:tcPr>
            <w:tcW w:w="61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C2E545C"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tc>
        <w:tc>
          <w:tcPr>
            <w:tcW w:w="2448" w:type="dxa"/>
            <w:gridSpan w:val="2"/>
            <w:vMerge/>
            <w:tcBorders>
              <w:top w:val="single" w:sz="4" w:space="0" w:color="auto"/>
              <w:bottom w:val="single" w:sz="4" w:space="0" w:color="auto"/>
              <w:right w:val="single" w:sz="4" w:space="0" w:color="auto"/>
            </w:tcBorders>
            <w:tcMar>
              <w:left w:w="108" w:type="dxa"/>
              <w:right w:w="108" w:type="dxa"/>
            </w:tcMar>
            <w:vAlign w:val="center"/>
          </w:tcPr>
          <w:p w14:paraId="28672145" w14:textId="77777777" w:rsidR="00C17772" w:rsidRPr="009208CB" w:rsidRDefault="00C17772">
            <w:pPr>
              <w:spacing w:line="257" w:lineRule="auto"/>
              <w:jc w:val="both"/>
              <w:rPr>
                <w:lang w:val="en-IE"/>
              </w:rPr>
            </w:pPr>
          </w:p>
        </w:tc>
      </w:tr>
      <w:tr w:rsidR="00C17772" w:rsidRPr="009208CB" w14:paraId="18459985" w14:textId="77777777" w:rsidTr="009D539F">
        <w:trPr>
          <w:trHeight w:val="566"/>
        </w:trPr>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CAC03A" w14:textId="77777777" w:rsidR="00C17772" w:rsidRPr="009208CB" w:rsidRDefault="00C17772">
            <w:pPr>
              <w:spacing w:line="257" w:lineRule="auto"/>
              <w:rPr>
                <w:lang w:val="en-IE"/>
              </w:rPr>
            </w:pPr>
            <w:r w:rsidRPr="009208CB">
              <w:rPr>
                <w:rFonts w:ascii="Calibri" w:eastAsia="Calibri" w:hAnsi="Calibri" w:cs="Calibri"/>
                <w:lang w:val="en-IE"/>
              </w:rPr>
              <w:t>…</w:t>
            </w:r>
          </w:p>
        </w:tc>
        <w:tc>
          <w:tcPr>
            <w:tcW w:w="61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3D47B0" w14:textId="77777777" w:rsidR="00C17772" w:rsidRPr="009208CB" w:rsidRDefault="00C17772">
            <w:pPr>
              <w:spacing w:line="257" w:lineRule="auto"/>
              <w:jc w:val="both"/>
              <w:rPr>
                <w:lang w:val="en-IE"/>
              </w:rPr>
            </w:pPr>
            <w:r w:rsidRPr="009208CB">
              <w:rPr>
                <w:rFonts w:ascii="Calibri" w:eastAsia="Calibri" w:hAnsi="Calibri" w:cs="Calibri"/>
                <w:lang w:val="en-IE"/>
              </w:rPr>
              <w:t xml:space="preserve"> </w:t>
            </w:r>
          </w:p>
        </w:tc>
        <w:tc>
          <w:tcPr>
            <w:tcW w:w="2448" w:type="dxa"/>
            <w:gridSpan w:val="2"/>
            <w:vMerge/>
            <w:tcBorders>
              <w:top w:val="single" w:sz="4" w:space="0" w:color="auto"/>
              <w:bottom w:val="single" w:sz="4" w:space="0" w:color="auto"/>
              <w:right w:val="single" w:sz="4" w:space="0" w:color="auto"/>
            </w:tcBorders>
            <w:tcMar>
              <w:left w:w="108" w:type="dxa"/>
              <w:right w:w="108" w:type="dxa"/>
            </w:tcMar>
            <w:vAlign w:val="center"/>
          </w:tcPr>
          <w:p w14:paraId="5CF403E0" w14:textId="77777777" w:rsidR="00C17772" w:rsidRPr="009208CB" w:rsidRDefault="00C17772">
            <w:pPr>
              <w:spacing w:line="257" w:lineRule="auto"/>
              <w:jc w:val="both"/>
              <w:rPr>
                <w:lang w:val="en-IE"/>
              </w:rPr>
            </w:pPr>
          </w:p>
        </w:tc>
      </w:tr>
      <w:tr w:rsidR="00C17772" w:rsidRPr="009208CB" w14:paraId="671E090D" w14:textId="77777777" w:rsidTr="74EDCB8F">
        <w:trPr>
          <w:trHeight w:val="300"/>
        </w:trPr>
        <w:tc>
          <w:tcPr>
            <w:tcW w:w="936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1F416F" w14:textId="64064A1A" w:rsidR="00C17772" w:rsidRPr="009208CB" w:rsidRDefault="2A966267" w:rsidP="0072521B">
            <w:pPr>
              <w:spacing w:line="257" w:lineRule="auto"/>
              <w:jc w:val="both"/>
              <w:rPr>
                <w:lang w:val="en-IE"/>
              </w:rPr>
            </w:pPr>
            <w:r w:rsidRPr="74EDCB8F">
              <w:rPr>
                <w:rFonts w:ascii="Calibri" w:eastAsia="Calibri" w:hAnsi="Calibri" w:cs="Calibri"/>
                <w:lang w:val="en-IE"/>
              </w:rPr>
              <w:t xml:space="preserve">Expected </w:t>
            </w:r>
            <w:r w:rsidR="00482555">
              <w:rPr>
                <w:rFonts w:ascii="Calibri" w:eastAsia="Calibri" w:hAnsi="Calibri" w:cs="Calibri"/>
                <w:lang w:val="en-IE"/>
              </w:rPr>
              <w:t xml:space="preserve">quantifiable deliverables and </w:t>
            </w:r>
            <w:r w:rsidRPr="74EDCB8F">
              <w:rPr>
                <w:rFonts w:ascii="Calibri" w:eastAsia="Calibri" w:hAnsi="Calibri" w:cs="Calibri"/>
                <w:lang w:val="en-IE"/>
              </w:rPr>
              <w:t xml:space="preserve">concrete </w:t>
            </w:r>
            <w:r w:rsidR="4809880F" w:rsidRPr="74EDCB8F">
              <w:rPr>
                <w:rFonts w:ascii="Calibri" w:eastAsia="Calibri" w:hAnsi="Calibri" w:cs="Calibri"/>
                <w:lang w:val="en-IE"/>
              </w:rPr>
              <w:t xml:space="preserve">results </w:t>
            </w:r>
            <w:r w:rsidR="00482555">
              <w:rPr>
                <w:rFonts w:ascii="Calibri" w:eastAsia="Calibri" w:hAnsi="Calibri" w:cs="Calibri"/>
                <w:lang w:val="en-IE"/>
              </w:rPr>
              <w:t>(</w:t>
            </w:r>
            <w:r w:rsidR="00482555" w:rsidRPr="74EDCB8F">
              <w:rPr>
                <w:rFonts w:ascii="Calibri" w:eastAsia="Calibri" w:hAnsi="Calibri" w:cs="Calibri"/>
                <w:lang w:val="en-IE"/>
              </w:rPr>
              <w:t>degree to which it would improve the effectiveness of border management</w:t>
            </w:r>
            <w:r w:rsidR="00482555">
              <w:rPr>
                <w:rFonts w:ascii="Calibri" w:eastAsia="Calibri" w:hAnsi="Calibri" w:cs="Calibri"/>
                <w:lang w:val="en-IE"/>
              </w:rPr>
              <w:t xml:space="preserve">) </w:t>
            </w:r>
            <w:r w:rsidRPr="74EDCB8F">
              <w:rPr>
                <w:rFonts w:ascii="Calibri" w:eastAsia="Calibri" w:hAnsi="Calibri" w:cs="Calibri"/>
                <w:lang w:val="en-IE"/>
              </w:rPr>
              <w:t xml:space="preserve">of the different budget items / activities under this </w:t>
            </w:r>
            <w:r w:rsidR="392CAB5C" w:rsidRPr="74EDCB8F">
              <w:rPr>
                <w:rFonts w:ascii="Calibri" w:eastAsia="Calibri" w:hAnsi="Calibri" w:cs="Calibri"/>
                <w:lang w:val="en-IE"/>
              </w:rPr>
              <w:t>work package</w:t>
            </w:r>
            <w:r w:rsidRPr="74EDCB8F">
              <w:rPr>
                <w:rFonts w:ascii="Calibri" w:eastAsia="Calibri" w:hAnsi="Calibri" w:cs="Calibri"/>
                <w:lang w:val="en-IE"/>
              </w:rPr>
              <w:t xml:space="preserve"> (in terms of time</w:t>
            </w:r>
            <w:r w:rsidR="392CAB5C" w:rsidRPr="74EDCB8F">
              <w:rPr>
                <w:rFonts w:ascii="Calibri" w:eastAsia="Calibri" w:hAnsi="Calibri" w:cs="Calibri"/>
                <w:lang w:val="en-IE"/>
              </w:rPr>
              <w:t>line</w:t>
            </w:r>
            <w:r w:rsidR="5FFFD189" w:rsidRPr="74EDCB8F">
              <w:rPr>
                <w:rFonts w:ascii="Calibri" w:eastAsia="Calibri" w:hAnsi="Calibri" w:cs="Calibri"/>
                <w:lang w:val="en-IE"/>
              </w:rPr>
              <w:t>).</w:t>
            </w:r>
          </w:p>
        </w:tc>
      </w:tr>
      <w:tr w:rsidR="00C17772" w:rsidRPr="009208CB" w14:paraId="60C2234E" w14:textId="77777777" w:rsidTr="74EDCB8F">
        <w:trPr>
          <w:trHeight w:val="1290"/>
        </w:trPr>
        <w:tc>
          <w:tcPr>
            <w:tcW w:w="72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4E2DBD" w14:textId="77777777" w:rsidR="00C17772" w:rsidRPr="009208CB" w:rsidRDefault="00C17772">
            <w:pPr>
              <w:spacing w:line="257" w:lineRule="auto"/>
              <w:rPr>
                <w:lang w:val="en-IE"/>
              </w:rPr>
            </w:pPr>
            <w:r w:rsidRPr="009208CB">
              <w:rPr>
                <w:rFonts w:ascii="Calibri" w:eastAsia="Calibri" w:hAnsi="Calibri" w:cs="Calibri"/>
                <w:lang w:val="en-IE"/>
              </w:rPr>
              <w:t>1.</w:t>
            </w:r>
            <w:r>
              <w:rPr>
                <w:rFonts w:ascii="Calibri" w:eastAsia="Calibri" w:hAnsi="Calibri" w:cs="Calibri"/>
                <w:lang w:val="en-IE"/>
              </w:rPr>
              <w:t>1</w:t>
            </w:r>
            <w:r w:rsidRPr="009208CB">
              <w:rPr>
                <w:rFonts w:ascii="Calibri" w:eastAsia="Calibri" w:hAnsi="Calibri" w:cs="Calibri"/>
                <w:lang w:val="en-IE"/>
              </w:rPr>
              <w:t xml:space="preserve"> </w:t>
            </w:r>
          </w:p>
          <w:p w14:paraId="003D625D" w14:textId="77777777" w:rsidR="00C17772" w:rsidRPr="009208CB" w:rsidRDefault="00C17772">
            <w:pPr>
              <w:spacing w:line="257" w:lineRule="auto"/>
              <w:rPr>
                <w:lang w:val="en-IE"/>
              </w:rPr>
            </w:pPr>
            <w:r>
              <w:rPr>
                <w:rFonts w:ascii="Calibri" w:eastAsia="Calibri" w:hAnsi="Calibri" w:cs="Calibri"/>
                <w:lang w:val="en-IE"/>
              </w:rPr>
              <w:t>1.</w:t>
            </w:r>
            <w:r w:rsidRPr="009208CB">
              <w:rPr>
                <w:rFonts w:ascii="Calibri" w:eastAsia="Calibri" w:hAnsi="Calibri" w:cs="Calibri"/>
                <w:lang w:val="en-IE"/>
              </w:rPr>
              <w:t>2</w:t>
            </w:r>
          </w:p>
          <w:p w14:paraId="4DF32DD3" w14:textId="77777777" w:rsidR="00C17772" w:rsidRPr="009208CB" w:rsidRDefault="00C17772">
            <w:pPr>
              <w:spacing w:line="257" w:lineRule="auto"/>
              <w:rPr>
                <w:lang w:val="en-IE"/>
              </w:rPr>
            </w:pPr>
            <w:r>
              <w:rPr>
                <w:rFonts w:ascii="Calibri" w:eastAsia="Calibri" w:hAnsi="Calibri" w:cs="Calibri"/>
                <w:lang w:val="en-IE"/>
              </w:rPr>
              <w:t>1.</w:t>
            </w:r>
            <w:r w:rsidRPr="009208CB">
              <w:rPr>
                <w:rFonts w:ascii="Calibri" w:eastAsia="Calibri" w:hAnsi="Calibri" w:cs="Calibri"/>
                <w:lang w:val="en-IE"/>
              </w:rPr>
              <w:t>3</w:t>
            </w:r>
          </w:p>
          <w:p w14:paraId="0531DFA8" w14:textId="77777777" w:rsidR="00C17772" w:rsidRPr="009208CB" w:rsidRDefault="00C17772">
            <w:pPr>
              <w:spacing w:line="257" w:lineRule="auto"/>
              <w:rPr>
                <w:lang w:val="en-IE"/>
              </w:rPr>
            </w:pPr>
            <w:r w:rsidRPr="009208CB">
              <w:rPr>
                <w:rFonts w:ascii="Calibri" w:eastAsia="Calibri" w:hAnsi="Calibri" w:cs="Calibri"/>
                <w:lang w:val="en-IE"/>
              </w:rPr>
              <w:t>…</w:t>
            </w:r>
          </w:p>
        </w:tc>
        <w:tc>
          <w:tcPr>
            <w:tcW w:w="8640"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5DF663" w14:textId="77777777" w:rsidR="00C17772" w:rsidRPr="009208CB" w:rsidRDefault="00C17772">
            <w:pPr>
              <w:spacing w:line="257" w:lineRule="auto"/>
              <w:rPr>
                <w:lang w:val="en-IE"/>
              </w:rPr>
            </w:pPr>
            <w:r w:rsidRPr="009208CB">
              <w:rPr>
                <w:rFonts w:ascii="Calibri" w:eastAsia="Calibri" w:hAnsi="Calibri" w:cs="Calibri"/>
                <w:lang w:val="en-IE"/>
              </w:rPr>
              <w:t xml:space="preserve"> </w:t>
            </w:r>
          </w:p>
        </w:tc>
      </w:tr>
    </w:tbl>
    <w:p w14:paraId="774DBAD1" w14:textId="77777777" w:rsidR="00C17772" w:rsidRDefault="00C17772" w:rsidP="00AE187B">
      <w:pPr>
        <w:rPr>
          <w:rFonts w:cstheme="minorHAnsi"/>
          <w:sz w:val="24"/>
          <w:szCs w:val="24"/>
        </w:rPr>
      </w:pPr>
    </w:p>
    <w:p w14:paraId="66995F6D" w14:textId="77777777" w:rsidR="00BC2458" w:rsidRDefault="00BC2458" w:rsidP="00AE187B">
      <w:pPr>
        <w:rPr>
          <w:rFonts w:cstheme="minorHAnsi"/>
          <w:sz w:val="24"/>
          <w:szCs w:val="24"/>
        </w:rPr>
      </w:pPr>
    </w:p>
    <w:tbl>
      <w:tblPr>
        <w:tblStyle w:val="TableGrid"/>
        <w:tblW w:w="0" w:type="auto"/>
        <w:tblLayout w:type="fixed"/>
        <w:tblLook w:val="04A0" w:firstRow="1" w:lastRow="0" w:firstColumn="1" w:lastColumn="0" w:noHBand="0" w:noVBand="1"/>
      </w:tblPr>
      <w:tblGrid>
        <w:gridCol w:w="2518"/>
        <w:gridCol w:w="7058"/>
      </w:tblGrid>
      <w:tr w:rsidR="00AE187B" w14:paraId="6A5BC770" w14:textId="77777777">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4C18B16F" w14:textId="46B3D3D1" w:rsidR="00AE187B" w:rsidRDefault="00AE187B">
            <w:pPr>
              <w:pStyle w:val="ListParagraph"/>
              <w:numPr>
                <w:ilvl w:val="0"/>
                <w:numId w:val="21"/>
              </w:numPr>
              <w:spacing w:line="240" w:lineRule="auto"/>
              <w:jc w:val="center"/>
              <w:rPr>
                <w:b/>
                <w:bCs/>
                <w:color w:val="FFFFFF" w:themeColor="background1"/>
                <w:sz w:val="26"/>
                <w:szCs w:val="26"/>
              </w:rPr>
            </w:pPr>
            <w:r>
              <w:rPr>
                <w:b/>
                <w:bCs/>
                <w:color w:val="FFFFFF" w:themeColor="background1"/>
                <w:sz w:val="26"/>
                <w:szCs w:val="26"/>
              </w:rPr>
              <w:t>Relevance</w:t>
            </w:r>
            <w:r w:rsidR="00D93BFB">
              <w:rPr>
                <w:rStyle w:val="FootnoteReference"/>
                <w:b/>
                <w:bCs/>
                <w:color w:val="FFFFFF" w:themeColor="background1"/>
                <w:sz w:val="26"/>
                <w:szCs w:val="26"/>
              </w:rPr>
              <w:footnoteReference w:id="2"/>
            </w:r>
          </w:p>
        </w:tc>
      </w:tr>
      <w:tr w:rsidR="00AE187B" w14:paraId="3063E835" w14:textId="77777777">
        <w:trPr>
          <w:trHeight w:val="1611"/>
        </w:trPr>
        <w:tc>
          <w:tcPr>
            <w:tcW w:w="2518" w:type="dxa"/>
            <w:tcBorders>
              <w:top w:val="single" w:sz="4" w:space="0" w:color="auto"/>
              <w:left w:val="single" w:sz="4" w:space="0" w:color="auto"/>
              <w:bottom w:val="single" w:sz="4" w:space="0" w:color="auto"/>
              <w:right w:val="single" w:sz="4" w:space="0" w:color="auto"/>
            </w:tcBorders>
          </w:tcPr>
          <w:p w14:paraId="5DFF04E7" w14:textId="41C9A15E" w:rsidR="00AE187B" w:rsidRPr="00B71DC7" w:rsidRDefault="00AE187B">
            <w:pPr>
              <w:spacing w:line="240" w:lineRule="auto"/>
              <w:jc w:val="center"/>
              <w:rPr>
                <w:b/>
                <w:bCs/>
                <w:sz w:val="24"/>
                <w:szCs w:val="24"/>
              </w:rPr>
            </w:pPr>
            <w:r>
              <w:rPr>
                <w:b/>
                <w:bCs/>
                <w:sz w:val="24"/>
                <w:szCs w:val="24"/>
              </w:rPr>
              <w:t xml:space="preserve">1. </w:t>
            </w:r>
            <w:r w:rsidR="000A75A9" w:rsidRPr="000A75A9">
              <w:rPr>
                <w:b/>
                <w:bCs/>
                <w:sz w:val="24"/>
                <w:szCs w:val="24"/>
                <w:lang w:val="en-GB"/>
              </w:rPr>
              <w:t xml:space="preserve">EU added value and relevance of the use of electronic surveillance systems at the </w:t>
            </w:r>
            <w:r w:rsidR="009E6393">
              <w:rPr>
                <w:b/>
                <w:bCs/>
                <w:sz w:val="24"/>
                <w:szCs w:val="24"/>
                <w:lang w:val="en-GB"/>
              </w:rPr>
              <w:t>maritime area</w:t>
            </w:r>
            <w:r w:rsidR="000A75A9" w:rsidRPr="000A75A9">
              <w:rPr>
                <w:b/>
                <w:bCs/>
                <w:sz w:val="24"/>
                <w:szCs w:val="24"/>
                <w:lang w:val="en-GB"/>
              </w:rPr>
              <w:t xml:space="preserve"> concerned</w:t>
            </w:r>
          </w:p>
          <w:p w14:paraId="1B6BFD5E" w14:textId="77777777" w:rsidR="00AE187B" w:rsidRDefault="00AE187B">
            <w:pPr>
              <w:spacing w:line="240" w:lineRule="auto"/>
              <w:jc w:val="center"/>
              <w:rPr>
                <w:rFonts w:cstheme="minorHAnsi"/>
                <w:b/>
                <w:sz w:val="24"/>
                <w:szCs w:val="24"/>
              </w:rPr>
            </w:pPr>
          </w:p>
          <w:p w14:paraId="579EA0B8" w14:textId="08710546" w:rsidR="00225C3B" w:rsidRDefault="00AE187B" w:rsidP="00534775">
            <w:pPr>
              <w:spacing w:line="240" w:lineRule="auto"/>
              <w:jc w:val="center"/>
            </w:pPr>
            <w:r>
              <w:rPr>
                <w:sz w:val="24"/>
                <w:szCs w:val="24"/>
              </w:rPr>
              <w:t xml:space="preserve"> </w:t>
            </w:r>
            <w:r>
              <w:t>Explain</w:t>
            </w:r>
            <w:r w:rsidR="003064AC">
              <w:t xml:space="preserve"> </w:t>
            </w:r>
            <w:r w:rsidR="00534775">
              <w:t xml:space="preserve">the choice of electronic surveillance to </w:t>
            </w:r>
            <w:r>
              <w:t xml:space="preserve">addresses the </w:t>
            </w:r>
            <w:r w:rsidR="001A212A">
              <w:t>specific challenges and gaps</w:t>
            </w:r>
            <w:r w:rsidR="00D33271">
              <w:t xml:space="preserve"> identified</w:t>
            </w:r>
            <w:r w:rsidR="00437E83">
              <w:t xml:space="preserve">. </w:t>
            </w:r>
          </w:p>
          <w:p w14:paraId="41759CA4" w14:textId="77777777" w:rsidR="00225C3B" w:rsidRDefault="00225C3B" w:rsidP="000C0AF9">
            <w:pPr>
              <w:spacing w:line="240" w:lineRule="auto"/>
              <w:jc w:val="center"/>
            </w:pPr>
          </w:p>
          <w:p w14:paraId="18E3C4C2" w14:textId="1F3468A2" w:rsidR="00AE187B" w:rsidRDefault="00437E83" w:rsidP="000C0AF9">
            <w:pPr>
              <w:spacing w:line="240" w:lineRule="auto"/>
              <w:jc w:val="center"/>
            </w:pPr>
            <w:r>
              <w:t>Please also</w:t>
            </w:r>
            <w:r w:rsidR="00294BBC">
              <w:t xml:space="preserve"> present </w:t>
            </w:r>
            <w:r w:rsidR="00CD7F8D">
              <w:t xml:space="preserve">the necessity of the </w:t>
            </w:r>
            <w:r w:rsidR="00294BBC">
              <w:t xml:space="preserve">proposed electronic surveillance </w:t>
            </w:r>
            <w:r w:rsidR="00AF3CFA">
              <w:t xml:space="preserve">system </w:t>
            </w:r>
            <w:r w:rsidR="00CD7F8D">
              <w:t xml:space="preserve">and how it will improve the effectiveness of border management at the </w:t>
            </w:r>
            <w:r w:rsidR="00610386">
              <w:t>maritime area</w:t>
            </w:r>
            <w:r w:rsidR="00225C3B">
              <w:t xml:space="preserve"> concerned.</w:t>
            </w:r>
          </w:p>
        </w:tc>
        <w:tc>
          <w:tcPr>
            <w:tcW w:w="7058" w:type="dxa"/>
            <w:tcBorders>
              <w:top w:val="single" w:sz="4" w:space="0" w:color="auto"/>
              <w:left w:val="single" w:sz="4" w:space="0" w:color="auto"/>
              <w:bottom w:val="single" w:sz="4" w:space="0" w:color="auto"/>
              <w:right w:val="single" w:sz="4" w:space="0" w:color="auto"/>
            </w:tcBorders>
          </w:tcPr>
          <w:p w14:paraId="7500167F" w14:textId="77777777" w:rsidR="00AE187B" w:rsidRDefault="00AE187B">
            <w:pPr>
              <w:spacing w:line="240" w:lineRule="auto"/>
              <w:rPr>
                <w:rFonts w:cstheme="minorHAnsi"/>
                <w:sz w:val="24"/>
                <w:szCs w:val="24"/>
              </w:rPr>
            </w:pPr>
          </w:p>
          <w:p w14:paraId="1F6C060B" w14:textId="77777777" w:rsidR="00AE187B" w:rsidRDefault="00AE187B">
            <w:pPr>
              <w:spacing w:line="240" w:lineRule="auto"/>
              <w:rPr>
                <w:rFonts w:cstheme="minorHAnsi"/>
                <w:sz w:val="24"/>
                <w:szCs w:val="24"/>
              </w:rPr>
            </w:pPr>
          </w:p>
          <w:p w14:paraId="0E3089DF" w14:textId="77777777" w:rsidR="00AE187B" w:rsidRDefault="00AE187B">
            <w:pPr>
              <w:spacing w:line="240" w:lineRule="auto"/>
              <w:rPr>
                <w:rFonts w:cstheme="minorHAnsi"/>
                <w:sz w:val="24"/>
                <w:szCs w:val="24"/>
              </w:rPr>
            </w:pPr>
          </w:p>
          <w:p w14:paraId="7725FA7D" w14:textId="77777777" w:rsidR="00AE187B" w:rsidRDefault="00AE187B">
            <w:pPr>
              <w:spacing w:line="240" w:lineRule="auto"/>
              <w:rPr>
                <w:rFonts w:cstheme="minorHAnsi"/>
                <w:sz w:val="24"/>
                <w:szCs w:val="24"/>
              </w:rPr>
            </w:pPr>
          </w:p>
          <w:p w14:paraId="07077C62" w14:textId="77777777" w:rsidR="00AE187B" w:rsidRDefault="00AE187B">
            <w:pPr>
              <w:spacing w:line="240" w:lineRule="auto"/>
              <w:rPr>
                <w:rFonts w:cstheme="minorHAnsi"/>
                <w:sz w:val="24"/>
                <w:szCs w:val="24"/>
              </w:rPr>
            </w:pPr>
          </w:p>
          <w:p w14:paraId="453B6F87" w14:textId="77777777" w:rsidR="00AE187B" w:rsidRDefault="00AE187B">
            <w:pPr>
              <w:spacing w:line="240" w:lineRule="auto"/>
              <w:rPr>
                <w:rFonts w:cstheme="minorHAnsi"/>
                <w:sz w:val="24"/>
                <w:szCs w:val="24"/>
              </w:rPr>
            </w:pPr>
          </w:p>
          <w:p w14:paraId="1432632A" w14:textId="77777777" w:rsidR="00AE187B" w:rsidRDefault="00AE187B">
            <w:pPr>
              <w:spacing w:line="240" w:lineRule="auto"/>
              <w:rPr>
                <w:rFonts w:cstheme="minorHAnsi"/>
                <w:sz w:val="24"/>
                <w:szCs w:val="24"/>
              </w:rPr>
            </w:pPr>
          </w:p>
          <w:p w14:paraId="6C1302EB" w14:textId="77777777" w:rsidR="00AE187B" w:rsidRDefault="00AE187B">
            <w:pPr>
              <w:spacing w:line="240" w:lineRule="auto"/>
              <w:rPr>
                <w:rFonts w:cstheme="minorHAnsi"/>
                <w:sz w:val="24"/>
                <w:szCs w:val="24"/>
              </w:rPr>
            </w:pPr>
          </w:p>
        </w:tc>
      </w:tr>
      <w:tr w:rsidR="00AE187B" w14:paraId="4DB16C63" w14:textId="77777777">
        <w:tc>
          <w:tcPr>
            <w:tcW w:w="2518" w:type="dxa"/>
            <w:tcBorders>
              <w:top w:val="single" w:sz="4" w:space="0" w:color="auto"/>
              <w:left w:val="single" w:sz="4" w:space="0" w:color="auto"/>
              <w:bottom w:val="single" w:sz="4" w:space="0" w:color="auto"/>
              <w:right w:val="single" w:sz="4" w:space="0" w:color="auto"/>
            </w:tcBorders>
          </w:tcPr>
          <w:p w14:paraId="03D01665" w14:textId="092DD616" w:rsidR="00AE187B" w:rsidRDefault="00AE187B">
            <w:pPr>
              <w:spacing w:line="240" w:lineRule="auto"/>
              <w:jc w:val="center"/>
              <w:rPr>
                <w:b/>
                <w:bCs/>
                <w:sz w:val="24"/>
                <w:szCs w:val="24"/>
              </w:rPr>
            </w:pPr>
            <w:r>
              <w:rPr>
                <w:b/>
                <w:bCs/>
                <w:sz w:val="24"/>
                <w:szCs w:val="24"/>
              </w:rPr>
              <w:t xml:space="preserve">2. </w:t>
            </w:r>
            <w:r w:rsidR="003B50C1">
              <w:rPr>
                <w:b/>
                <w:bCs/>
                <w:sz w:val="24"/>
                <w:szCs w:val="24"/>
              </w:rPr>
              <w:t>Synergies an</w:t>
            </w:r>
            <w:r>
              <w:rPr>
                <w:b/>
                <w:bCs/>
                <w:sz w:val="24"/>
                <w:szCs w:val="24"/>
              </w:rPr>
              <w:t xml:space="preserve">d complementarity of the project with the </w:t>
            </w:r>
            <w:r>
              <w:rPr>
                <w:b/>
                <w:bCs/>
                <w:sz w:val="24"/>
                <w:szCs w:val="24"/>
              </w:rPr>
              <w:lastRenderedPageBreak/>
              <w:t>Member State’s programme and other EU funding instruments</w:t>
            </w:r>
          </w:p>
          <w:p w14:paraId="60F7CBB3" w14:textId="77777777" w:rsidR="00AE187B" w:rsidRDefault="00AE187B">
            <w:pPr>
              <w:spacing w:line="240" w:lineRule="auto"/>
              <w:jc w:val="center"/>
              <w:rPr>
                <w:rFonts w:cstheme="minorHAnsi"/>
                <w:b/>
                <w:sz w:val="24"/>
                <w:szCs w:val="24"/>
              </w:rPr>
            </w:pPr>
          </w:p>
          <w:p w14:paraId="52D1026E" w14:textId="78521776" w:rsidR="00DB75AC" w:rsidRDefault="00AE187B">
            <w:pPr>
              <w:spacing w:line="240" w:lineRule="auto"/>
              <w:jc w:val="center"/>
            </w:pPr>
            <w:r>
              <w:t xml:space="preserve">Describe how the project was conceived </w:t>
            </w:r>
            <w:proofErr w:type="gramStart"/>
            <w:r>
              <w:t>in order to</w:t>
            </w:r>
            <w:proofErr w:type="gramEnd"/>
            <w:r>
              <w:t xml:space="preserve"> ensure </w:t>
            </w:r>
            <w:r w:rsidR="00BF14C4">
              <w:t xml:space="preserve">synergies and </w:t>
            </w:r>
            <w:r w:rsidR="00DB75AC">
              <w:t>interoperability with</w:t>
            </w:r>
            <w:r w:rsidR="00F73E9C">
              <w:t xml:space="preserve"> existing systems and tools.</w:t>
            </w:r>
          </w:p>
          <w:p w14:paraId="226A989F" w14:textId="77777777" w:rsidR="00DB75AC" w:rsidRDefault="00DB75AC">
            <w:pPr>
              <w:spacing w:line="240" w:lineRule="auto"/>
              <w:jc w:val="center"/>
            </w:pPr>
          </w:p>
          <w:p w14:paraId="1D4E75E9" w14:textId="62603BF5" w:rsidR="00AE187B" w:rsidRDefault="00D33271">
            <w:pPr>
              <w:spacing w:line="240" w:lineRule="auto"/>
              <w:jc w:val="center"/>
            </w:pPr>
            <w:r>
              <w:t>Also describe</w:t>
            </w:r>
            <w:r w:rsidR="00DB75AC">
              <w:t xml:space="preserve"> the complementarity with the</w:t>
            </w:r>
            <w:r w:rsidR="00AE187B">
              <w:t xml:space="preserve"> actions implemented under: </w:t>
            </w:r>
          </w:p>
          <w:p w14:paraId="660E23FD" w14:textId="6A108CB1" w:rsidR="00AE187B" w:rsidRDefault="0081373C" w:rsidP="00B22967">
            <w:pPr>
              <w:pStyle w:val="ListParagraph"/>
              <w:numPr>
                <w:ilvl w:val="0"/>
                <w:numId w:val="23"/>
              </w:numPr>
              <w:spacing w:line="240" w:lineRule="auto"/>
            </w:pPr>
            <w:r>
              <w:t>Your BMVI programme</w:t>
            </w:r>
          </w:p>
          <w:p w14:paraId="47879187" w14:textId="7B5042E3" w:rsidR="00AE187B" w:rsidRPr="00B22967" w:rsidRDefault="00AE187B" w:rsidP="00B22967">
            <w:pPr>
              <w:pStyle w:val="ListParagraph"/>
              <w:numPr>
                <w:ilvl w:val="0"/>
                <w:numId w:val="23"/>
              </w:numPr>
              <w:spacing w:line="240" w:lineRule="auto"/>
              <w:rPr>
                <w:sz w:val="24"/>
                <w:szCs w:val="24"/>
              </w:rPr>
            </w:pPr>
            <w:r>
              <w:t>and other EU funding instruments, where relevant</w:t>
            </w:r>
            <w:r w:rsidR="00686649">
              <w:t>.</w:t>
            </w:r>
          </w:p>
        </w:tc>
        <w:tc>
          <w:tcPr>
            <w:tcW w:w="7058" w:type="dxa"/>
            <w:tcBorders>
              <w:top w:val="single" w:sz="4" w:space="0" w:color="auto"/>
              <w:left w:val="single" w:sz="4" w:space="0" w:color="auto"/>
              <w:bottom w:val="single" w:sz="4" w:space="0" w:color="auto"/>
              <w:right w:val="single" w:sz="4" w:space="0" w:color="auto"/>
            </w:tcBorders>
          </w:tcPr>
          <w:p w14:paraId="36E6C21C" w14:textId="77777777" w:rsidR="00AE187B" w:rsidRDefault="00AE187B">
            <w:pPr>
              <w:spacing w:line="240" w:lineRule="auto"/>
              <w:rPr>
                <w:rFonts w:cstheme="minorHAnsi"/>
                <w:sz w:val="24"/>
                <w:szCs w:val="24"/>
              </w:rPr>
            </w:pPr>
          </w:p>
        </w:tc>
      </w:tr>
      <w:tr w:rsidR="00F73E9C" w14:paraId="1A2BCDB8" w14:textId="77777777">
        <w:tc>
          <w:tcPr>
            <w:tcW w:w="2518" w:type="dxa"/>
            <w:tcBorders>
              <w:top w:val="single" w:sz="4" w:space="0" w:color="auto"/>
              <w:left w:val="single" w:sz="4" w:space="0" w:color="auto"/>
              <w:bottom w:val="single" w:sz="4" w:space="0" w:color="auto"/>
              <w:right w:val="single" w:sz="4" w:space="0" w:color="auto"/>
            </w:tcBorders>
          </w:tcPr>
          <w:p w14:paraId="2E3B919F" w14:textId="3C1DD003" w:rsidR="003B728E" w:rsidRDefault="003B728E" w:rsidP="003B728E">
            <w:pPr>
              <w:spacing w:line="240" w:lineRule="auto"/>
              <w:jc w:val="center"/>
              <w:rPr>
                <w:b/>
                <w:bCs/>
                <w:sz w:val="24"/>
                <w:szCs w:val="24"/>
              </w:rPr>
            </w:pPr>
            <w:r>
              <w:rPr>
                <w:b/>
                <w:bCs/>
                <w:sz w:val="24"/>
                <w:szCs w:val="24"/>
              </w:rPr>
              <w:t xml:space="preserve">3. </w:t>
            </w:r>
            <w:r w:rsidR="00FB174B">
              <w:rPr>
                <w:b/>
                <w:bCs/>
                <w:sz w:val="24"/>
                <w:szCs w:val="24"/>
              </w:rPr>
              <w:t xml:space="preserve">Compliance with the BMVI and coherence with the </w:t>
            </w:r>
            <w:r w:rsidR="008A5E4C">
              <w:rPr>
                <w:b/>
                <w:bCs/>
                <w:sz w:val="24"/>
                <w:szCs w:val="24"/>
              </w:rPr>
              <w:t>integrated border management strategies of the EU</w:t>
            </w:r>
          </w:p>
          <w:p w14:paraId="1354D6E8" w14:textId="77777777" w:rsidR="008A5E4C" w:rsidRDefault="008A5E4C" w:rsidP="003B728E">
            <w:pPr>
              <w:spacing w:line="240" w:lineRule="auto"/>
              <w:jc w:val="center"/>
              <w:rPr>
                <w:b/>
                <w:bCs/>
                <w:sz w:val="24"/>
                <w:szCs w:val="24"/>
              </w:rPr>
            </w:pPr>
          </w:p>
          <w:p w14:paraId="002DAAD8" w14:textId="03D243D8" w:rsidR="008A5E4C" w:rsidRDefault="003A7C84" w:rsidP="003B728E">
            <w:pPr>
              <w:spacing w:line="240" w:lineRule="auto"/>
              <w:jc w:val="center"/>
              <w:rPr>
                <w:b/>
                <w:bCs/>
                <w:sz w:val="24"/>
                <w:szCs w:val="24"/>
              </w:rPr>
            </w:pPr>
            <w:r>
              <w:t>C</w:t>
            </w:r>
            <w:r w:rsidRPr="003A7C84">
              <w:t xml:space="preserve">larity, </w:t>
            </w:r>
            <w:r w:rsidR="006C7A8D" w:rsidRPr="003A7C84">
              <w:t>correspondence,</w:t>
            </w:r>
            <w:r w:rsidRPr="003A7C84">
              <w:t xml:space="preserve"> and consistency of the proposal with the BMVI scope and objectives</w:t>
            </w:r>
            <w:r w:rsidR="000A665C">
              <w:t xml:space="preserve">, </w:t>
            </w:r>
            <w:r w:rsidRPr="003A7C84">
              <w:t>relevant EU strategies and the expected outcomes of this call for expression of interest</w:t>
            </w:r>
          </w:p>
          <w:p w14:paraId="2F2D821C" w14:textId="77777777" w:rsidR="00F73E9C" w:rsidRDefault="00F73E9C">
            <w:pPr>
              <w:spacing w:line="240" w:lineRule="auto"/>
              <w:jc w:val="center"/>
              <w:rPr>
                <w:b/>
                <w:bCs/>
                <w:sz w:val="24"/>
                <w:szCs w:val="24"/>
              </w:rPr>
            </w:pPr>
          </w:p>
        </w:tc>
        <w:tc>
          <w:tcPr>
            <w:tcW w:w="7058" w:type="dxa"/>
            <w:tcBorders>
              <w:top w:val="single" w:sz="4" w:space="0" w:color="auto"/>
              <w:left w:val="single" w:sz="4" w:space="0" w:color="auto"/>
              <w:bottom w:val="single" w:sz="4" w:space="0" w:color="auto"/>
              <w:right w:val="single" w:sz="4" w:space="0" w:color="auto"/>
            </w:tcBorders>
          </w:tcPr>
          <w:p w14:paraId="7FE548EE" w14:textId="77777777" w:rsidR="00F73E9C" w:rsidRDefault="00F73E9C">
            <w:pPr>
              <w:spacing w:line="240" w:lineRule="auto"/>
              <w:rPr>
                <w:rFonts w:cstheme="minorHAnsi"/>
                <w:sz w:val="24"/>
                <w:szCs w:val="24"/>
              </w:rPr>
            </w:pPr>
          </w:p>
        </w:tc>
      </w:tr>
    </w:tbl>
    <w:p w14:paraId="2A97DEFE" w14:textId="77777777" w:rsidR="00AE187B" w:rsidRDefault="00AE187B" w:rsidP="00AE187B">
      <w:pPr>
        <w:rPr>
          <w:rFonts w:cstheme="minorHAnsi"/>
          <w:sz w:val="24"/>
          <w:szCs w:val="24"/>
        </w:rPr>
      </w:pPr>
    </w:p>
    <w:tbl>
      <w:tblPr>
        <w:tblStyle w:val="TableGrid"/>
        <w:tblW w:w="0" w:type="auto"/>
        <w:tblLook w:val="04A0" w:firstRow="1" w:lastRow="0" w:firstColumn="1" w:lastColumn="0" w:noHBand="0" w:noVBand="1"/>
      </w:tblPr>
      <w:tblGrid>
        <w:gridCol w:w="3012"/>
        <w:gridCol w:w="6564"/>
      </w:tblGrid>
      <w:tr w:rsidR="00AE187B" w14:paraId="3BDD0C50" w14:textId="77777777" w:rsidTr="7AA4A4B4">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1F5285A0" w14:textId="38EE216C" w:rsidR="00AE187B" w:rsidRDefault="00AE187B">
            <w:pPr>
              <w:pStyle w:val="ListParagraph"/>
              <w:numPr>
                <w:ilvl w:val="0"/>
                <w:numId w:val="21"/>
              </w:numPr>
              <w:spacing w:line="240" w:lineRule="auto"/>
              <w:jc w:val="center"/>
              <w:rPr>
                <w:b/>
                <w:bCs/>
                <w:color w:val="FFFFFF" w:themeColor="background1"/>
                <w:sz w:val="24"/>
                <w:szCs w:val="24"/>
              </w:rPr>
            </w:pPr>
            <w:r>
              <w:rPr>
                <w:b/>
                <w:bCs/>
                <w:color w:val="FFFFFF" w:themeColor="background1"/>
                <w:sz w:val="26"/>
                <w:szCs w:val="26"/>
              </w:rPr>
              <w:t xml:space="preserve">Quality </w:t>
            </w:r>
            <w:r w:rsidR="0035251C">
              <w:rPr>
                <w:b/>
                <w:bCs/>
                <w:color w:val="FFFFFF" w:themeColor="background1"/>
                <w:sz w:val="26"/>
                <w:szCs w:val="26"/>
              </w:rPr>
              <w:t>and content</w:t>
            </w:r>
            <w:r w:rsidR="00D93BFB">
              <w:rPr>
                <w:rStyle w:val="FootnoteReference"/>
                <w:b/>
                <w:bCs/>
                <w:color w:val="FFFFFF" w:themeColor="background1"/>
                <w:sz w:val="26"/>
                <w:szCs w:val="26"/>
              </w:rPr>
              <w:footnoteReference w:id="3"/>
            </w:r>
            <w:r w:rsidR="0035251C">
              <w:rPr>
                <w:b/>
                <w:bCs/>
                <w:color w:val="FFFFFF" w:themeColor="background1"/>
                <w:sz w:val="26"/>
                <w:szCs w:val="26"/>
              </w:rPr>
              <w:t xml:space="preserve"> </w:t>
            </w:r>
          </w:p>
        </w:tc>
      </w:tr>
      <w:tr w:rsidR="00AE187B" w14:paraId="4134572E" w14:textId="77777777" w:rsidTr="7AA4A4B4">
        <w:trPr>
          <w:trHeight w:val="557"/>
        </w:trPr>
        <w:tc>
          <w:tcPr>
            <w:tcW w:w="3012" w:type="dxa"/>
            <w:tcBorders>
              <w:top w:val="single" w:sz="4" w:space="0" w:color="auto"/>
              <w:left w:val="single" w:sz="4" w:space="0" w:color="auto"/>
              <w:bottom w:val="single" w:sz="4" w:space="0" w:color="auto"/>
              <w:right w:val="single" w:sz="4" w:space="0" w:color="auto"/>
            </w:tcBorders>
          </w:tcPr>
          <w:p w14:paraId="2A2E33F4" w14:textId="14122EEF" w:rsidR="00AE187B" w:rsidRPr="00B71DC7" w:rsidRDefault="00AE187B">
            <w:pPr>
              <w:spacing w:line="240" w:lineRule="auto"/>
              <w:jc w:val="center"/>
              <w:rPr>
                <w:b/>
                <w:bCs/>
                <w:sz w:val="24"/>
                <w:szCs w:val="24"/>
              </w:rPr>
            </w:pPr>
            <w:r>
              <w:rPr>
                <w:b/>
                <w:bCs/>
                <w:sz w:val="24"/>
                <w:szCs w:val="24"/>
              </w:rPr>
              <w:t xml:space="preserve">1. Design, </w:t>
            </w:r>
            <w:r w:rsidR="0050655C">
              <w:rPr>
                <w:b/>
                <w:bCs/>
                <w:sz w:val="24"/>
                <w:szCs w:val="24"/>
              </w:rPr>
              <w:t>organisation,</w:t>
            </w:r>
            <w:r>
              <w:rPr>
                <w:b/>
                <w:bCs/>
                <w:sz w:val="24"/>
                <w:szCs w:val="24"/>
              </w:rPr>
              <w:t xml:space="preserve"> and management of the project at national </w:t>
            </w:r>
            <w:r w:rsidR="0098112C">
              <w:rPr>
                <w:b/>
                <w:bCs/>
                <w:sz w:val="24"/>
                <w:szCs w:val="24"/>
              </w:rPr>
              <w:t>l</w:t>
            </w:r>
            <w:r>
              <w:rPr>
                <w:b/>
                <w:bCs/>
                <w:sz w:val="24"/>
                <w:szCs w:val="24"/>
              </w:rPr>
              <w:t>evel</w:t>
            </w:r>
          </w:p>
          <w:p w14:paraId="498BD7C7" w14:textId="77777777" w:rsidR="00AE187B" w:rsidRDefault="00AE187B">
            <w:pPr>
              <w:spacing w:line="240" w:lineRule="auto"/>
              <w:rPr>
                <w:rFonts w:cstheme="minorHAnsi"/>
                <w:sz w:val="24"/>
                <w:szCs w:val="24"/>
              </w:rPr>
            </w:pPr>
          </w:p>
          <w:p w14:paraId="14E1D9B8" w14:textId="082E173D" w:rsidR="00AE187B" w:rsidRDefault="00AE187B" w:rsidP="7AA4A4B4">
            <w:pPr>
              <w:spacing w:line="240" w:lineRule="auto"/>
              <w:jc w:val="center"/>
              <w:rPr>
                <w:sz w:val="24"/>
                <w:szCs w:val="24"/>
              </w:rPr>
            </w:pPr>
            <w:r>
              <w:t xml:space="preserve">Describe the planned implementation methodology, the organisation of work and strategy for project management and </w:t>
            </w:r>
            <w:r w:rsidR="00614559">
              <w:t>monitoring, including</w:t>
            </w:r>
            <w:r>
              <w:t xml:space="preserve"> the coordination mechanism between project's partners</w:t>
            </w:r>
            <w:r w:rsidR="002EFB2A">
              <w:t>; experience and expertise of the project team and other relevant entities.</w:t>
            </w:r>
          </w:p>
        </w:tc>
        <w:tc>
          <w:tcPr>
            <w:tcW w:w="6564" w:type="dxa"/>
            <w:tcBorders>
              <w:top w:val="single" w:sz="4" w:space="0" w:color="auto"/>
              <w:left w:val="single" w:sz="4" w:space="0" w:color="auto"/>
              <w:bottom w:val="single" w:sz="4" w:space="0" w:color="auto"/>
              <w:right w:val="single" w:sz="4" w:space="0" w:color="auto"/>
            </w:tcBorders>
          </w:tcPr>
          <w:p w14:paraId="376A14F4" w14:textId="77777777" w:rsidR="00AE187B" w:rsidRDefault="00AE187B">
            <w:pPr>
              <w:spacing w:line="240" w:lineRule="auto"/>
              <w:rPr>
                <w:rFonts w:cstheme="minorHAnsi"/>
                <w:sz w:val="24"/>
                <w:szCs w:val="24"/>
              </w:rPr>
            </w:pPr>
          </w:p>
          <w:p w14:paraId="7BB29573" w14:textId="77777777" w:rsidR="00AE187B" w:rsidRDefault="00AE187B">
            <w:pPr>
              <w:spacing w:line="240" w:lineRule="auto"/>
              <w:rPr>
                <w:rFonts w:cstheme="minorHAnsi"/>
                <w:sz w:val="24"/>
                <w:szCs w:val="24"/>
              </w:rPr>
            </w:pPr>
          </w:p>
          <w:p w14:paraId="0D1C618E" w14:textId="77777777" w:rsidR="00AE187B" w:rsidRDefault="00AE187B">
            <w:pPr>
              <w:spacing w:line="240" w:lineRule="auto"/>
              <w:rPr>
                <w:rFonts w:cstheme="minorHAnsi"/>
                <w:sz w:val="24"/>
                <w:szCs w:val="24"/>
              </w:rPr>
            </w:pPr>
          </w:p>
          <w:p w14:paraId="14D732F8" w14:textId="77777777" w:rsidR="00AE187B" w:rsidRDefault="00AE187B">
            <w:pPr>
              <w:spacing w:line="240" w:lineRule="auto"/>
              <w:rPr>
                <w:rFonts w:cstheme="minorHAnsi"/>
                <w:sz w:val="24"/>
                <w:szCs w:val="24"/>
              </w:rPr>
            </w:pPr>
          </w:p>
          <w:p w14:paraId="1ECB1848" w14:textId="77777777" w:rsidR="00AE187B" w:rsidRDefault="00AE187B">
            <w:pPr>
              <w:spacing w:line="240" w:lineRule="auto"/>
              <w:rPr>
                <w:rFonts w:cstheme="minorHAnsi"/>
                <w:sz w:val="24"/>
                <w:szCs w:val="24"/>
              </w:rPr>
            </w:pPr>
          </w:p>
          <w:p w14:paraId="706F40DE" w14:textId="77777777" w:rsidR="00AE187B" w:rsidRDefault="00AE187B">
            <w:pPr>
              <w:spacing w:line="240" w:lineRule="auto"/>
              <w:rPr>
                <w:rFonts w:cstheme="minorHAnsi"/>
                <w:sz w:val="24"/>
                <w:szCs w:val="24"/>
              </w:rPr>
            </w:pPr>
          </w:p>
          <w:p w14:paraId="7718861F" w14:textId="77777777" w:rsidR="00AE187B" w:rsidRDefault="00AE187B">
            <w:pPr>
              <w:spacing w:line="240" w:lineRule="auto"/>
              <w:rPr>
                <w:rFonts w:cstheme="minorHAnsi"/>
                <w:sz w:val="24"/>
                <w:szCs w:val="24"/>
              </w:rPr>
            </w:pPr>
          </w:p>
          <w:p w14:paraId="02DE4EAC" w14:textId="77777777" w:rsidR="00AE187B" w:rsidRDefault="00AE187B">
            <w:pPr>
              <w:spacing w:line="240" w:lineRule="auto"/>
              <w:rPr>
                <w:rFonts w:cstheme="minorHAnsi"/>
                <w:sz w:val="24"/>
                <w:szCs w:val="24"/>
              </w:rPr>
            </w:pPr>
          </w:p>
          <w:p w14:paraId="257CD642" w14:textId="77777777" w:rsidR="00AE187B" w:rsidRDefault="00AE187B">
            <w:pPr>
              <w:spacing w:line="240" w:lineRule="auto"/>
              <w:rPr>
                <w:rFonts w:cstheme="minorHAnsi"/>
                <w:sz w:val="24"/>
                <w:szCs w:val="24"/>
              </w:rPr>
            </w:pPr>
          </w:p>
        </w:tc>
      </w:tr>
      <w:tr w:rsidR="00AE187B" w14:paraId="7475BE30" w14:textId="77777777" w:rsidTr="7AA4A4B4">
        <w:trPr>
          <w:trHeight w:val="416"/>
        </w:trPr>
        <w:tc>
          <w:tcPr>
            <w:tcW w:w="3012" w:type="dxa"/>
            <w:tcBorders>
              <w:top w:val="single" w:sz="4" w:space="0" w:color="auto"/>
              <w:left w:val="single" w:sz="4" w:space="0" w:color="auto"/>
              <w:bottom w:val="single" w:sz="4" w:space="0" w:color="auto"/>
              <w:right w:val="single" w:sz="4" w:space="0" w:color="auto"/>
            </w:tcBorders>
          </w:tcPr>
          <w:p w14:paraId="100148D8" w14:textId="77777777" w:rsidR="00AE187B" w:rsidRDefault="00AE187B">
            <w:pPr>
              <w:spacing w:line="240" w:lineRule="auto"/>
              <w:jc w:val="center"/>
              <w:rPr>
                <w:b/>
                <w:bCs/>
                <w:sz w:val="24"/>
                <w:szCs w:val="24"/>
              </w:rPr>
            </w:pPr>
            <w:r>
              <w:rPr>
                <w:b/>
                <w:bCs/>
                <w:sz w:val="24"/>
                <w:szCs w:val="24"/>
              </w:rPr>
              <w:lastRenderedPageBreak/>
              <w:t>2. Indicative Timetable</w:t>
            </w:r>
          </w:p>
          <w:p w14:paraId="1C5444BD" w14:textId="77777777" w:rsidR="00AE187B" w:rsidRDefault="00AE187B">
            <w:pPr>
              <w:spacing w:line="240" w:lineRule="auto"/>
              <w:jc w:val="center"/>
              <w:rPr>
                <w:rFonts w:cstheme="minorHAnsi"/>
                <w:b/>
                <w:sz w:val="24"/>
                <w:szCs w:val="24"/>
              </w:rPr>
            </w:pPr>
          </w:p>
          <w:p w14:paraId="67DDB7F6" w14:textId="398E73EA" w:rsidR="00AE187B" w:rsidRDefault="00AE187B">
            <w:pPr>
              <w:spacing w:line="240" w:lineRule="auto"/>
              <w:jc w:val="center"/>
            </w:pPr>
            <w:r>
              <w:t xml:space="preserve">Indicate and justify the duration of the </w:t>
            </w:r>
            <w:r w:rsidR="004A5A9F">
              <w:t>proposal</w:t>
            </w:r>
            <w:r>
              <w:t xml:space="preserve"> and </w:t>
            </w:r>
            <w:r w:rsidR="00CD5C5A" w:rsidRPr="00A6718A">
              <w:rPr>
                <w:b/>
                <w:bCs/>
              </w:rPr>
              <w:t xml:space="preserve">provide a detailed chart </w:t>
            </w:r>
            <w:r w:rsidR="002F2A85" w:rsidRPr="00A6718A">
              <w:rPr>
                <w:b/>
                <w:bCs/>
              </w:rPr>
              <w:t xml:space="preserve">presenting the </w:t>
            </w:r>
            <w:r w:rsidRPr="00A6718A">
              <w:rPr>
                <w:b/>
                <w:bCs/>
              </w:rPr>
              <w:t>activities</w:t>
            </w:r>
            <w:r w:rsidR="00A6718A" w:rsidRPr="00A6718A">
              <w:rPr>
                <w:b/>
                <w:bCs/>
              </w:rPr>
              <w:t xml:space="preserve"> as a separate annex</w:t>
            </w:r>
          </w:p>
          <w:p w14:paraId="3FE74623" w14:textId="050E9FB2" w:rsidR="00AE187B" w:rsidRDefault="00AE187B" w:rsidP="74EDCB8F">
            <w:pPr>
              <w:spacing w:line="240" w:lineRule="auto"/>
              <w:jc w:val="center"/>
            </w:pPr>
            <w:r>
              <w:t xml:space="preserve"> (to be aligned with </w:t>
            </w:r>
            <w:r w:rsidR="6376921C">
              <w:t xml:space="preserve">the </w:t>
            </w:r>
            <w:r>
              <w:t xml:space="preserve">budget form) </w:t>
            </w:r>
          </w:p>
        </w:tc>
        <w:tc>
          <w:tcPr>
            <w:tcW w:w="6564" w:type="dxa"/>
            <w:tcBorders>
              <w:top w:val="single" w:sz="4" w:space="0" w:color="auto"/>
              <w:left w:val="single" w:sz="4" w:space="0" w:color="auto"/>
              <w:bottom w:val="single" w:sz="4" w:space="0" w:color="auto"/>
              <w:right w:val="single" w:sz="4" w:space="0" w:color="auto"/>
            </w:tcBorders>
          </w:tcPr>
          <w:p w14:paraId="267A8A87" w14:textId="77777777" w:rsidR="00AE187B" w:rsidRDefault="00AE187B">
            <w:pPr>
              <w:spacing w:line="240" w:lineRule="auto"/>
              <w:rPr>
                <w:rFonts w:cstheme="minorHAnsi"/>
                <w:sz w:val="24"/>
                <w:szCs w:val="24"/>
              </w:rPr>
            </w:pPr>
          </w:p>
          <w:p w14:paraId="46212067" w14:textId="77777777" w:rsidR="00AE187B" w:rsidRDefault="00AE187B">
            <w:pPr>
              <w:spacing w:line="240" w:lineRule="auto"/>
              <w:rPr>
                <w:rFonts w:cstheme="minorHAnsi"/>
                <w:sz w:val="24"/>
                <w:szCs w:val="24"/>
              </w:rPr>
            </w:pPr>
          </w:p>
          <w:p w14:paraId="7FE4F491" w14:textId="77777777" w:rsidR="00AE187B" w:rsidRDefault="00AE187B">
            <w:pPr>
              <w:spacing w:line="240" w:lineRule="auto"/>
              <w:rPr>
                <w:rFonts w:cstheme="minorHAnsi"/>
                <w:sz w:val="24"/>
                <w:szCs w:val="24"/>
              </w:rPr>
            </w:pPr>
          </w:p>
          <w:p w14:paraId="0D876720" w14:textId="77777777" w:rsidR="00AE187B" w:rsidRDefault="00AE187B">
            <w:pPr>
              <w:spacing w:line="240" w:lineRule="auto"/>
              <w:rPr>
                <w:rFonts w:cstheme="minorHAnsi"/>
                <w:sz w:val="24"/>
                <w:szCs w:val="24"/>
              </w:rPr>
            </w:pPr>
          </w:p>
          <w:p w14:paraId="1E8BE143" w14:textId="77777777" w:rsidR="00AE187B" w:rsidRDefault="00AE187B">
            <w:pPr>
              <w:spacing w:line="240" w:lineRule="auto"/>
              <w:rPr>
                <w:rFonts w:cstheme="minorHAnsi"/>
                <w:sz w:val="24"/>
                <w:szCs w:val="24"/>
              </w:rPr>
            </w:pPr>
          </w:p>
          <w:p w14:paraId="774D8860" w14:textId="77777777" w:rsidR="00AE187B" w:rsidRDefault="00AE187B">
            <w:pPr>
              <w:spacing w:line="240" w:lineRule="auto"/>
              <w:rPr>
                <w:rFonts w:cstheme="minorHAnsi"/>
                <w:sz w:val="24"/>
                <w:szCs w:val="24"/>
              </w:rPr>
            </w:pPr>
          </w:p>
        </w:tc>
      </w:tr>
      <w:tr w:rsidR="00761FB2" w14:paraId="44D18E64" w14:textId="77777777" w:rsidTr="7AA4A4B4">
        <w:trPr>
          <w:trHeight w:val="429"/>
        </w:trPr>
        <w:tc>
          <w:tcPr>
            <w:tcW w:w="3012" w:type="dxa"/>
            <w:vMerge w:val="restart"/>
            <w:tcBorders>
              <w:top w:val="single" w:sz="4" w:space="0" w:color="auto"/>
              <w:left w:val="single" w:sz="4" w:space="0" w:color="auto"/>
              <w:right w:val="single" w:sz="4" w:space="0" w:color="auto"/>
            </w:tcBorders>
          </w:tcPr>
          <w:p w14:paraId="640E2641" w14:textId="77777777" w:rsidR="00761FB2" w:rsidRDefault="00761FB2">
            <w:pPr>
              <w:spacing w:line="240" w:lineRule="auto"/>
              <w:jc w:val="center"/>
              <w:rPr>
                <w:rFonts w:cstheme="minorHAnsi"/>
                <w:b/>
                <w:sz w:val="24"/>
                <w:szCs w:val="24"/>
              </w:rPr>
            </w:pPr>
          </w:p>
          <w:p w14:paraId="0DDE7E55" w14:textId="77777777" w:rsidR="00761FB2" w:rsidRDefault="00761FB2">
            <w:pPr>
              <w:spacing w:line="240" w:lineRule="auto"/>
              <w:rPr>
                <w:rFonts w:cstheme="minorHAnsi"/>
                <w:b/>
                <w:sz w:val="24"/>
                <w:szCs w:val="24"/>
              </w:rPr>
            </w:pPr>
          </w:p>
          <w:p w14:paraId="2BA139E1" w14:textId="77777777" w:rsidR="00761FB2" w:rsidRDefault="00761FB2">
            <w:pPr>
              <w:spacing w:line="240" w:lineRule="auto"/>
              <w:jc w:val="center"/>
              <w:rPr>
                <w:rFonts w:cstheme="minorHAnsi"/>
                <w:b/>
                <w:sz w:val="24"/>
                <w:szCs w:val="24"/>
              </w:rPr>
            </w:pPr>
          </w:p>
          <w:p w14:paraId="63362CA6" w14:textId="77777777" w:rsidR="00761FB2" w:rsidRDefault="00761FB2">
            <w:pPr>
              <w:spacing w:line="240" w:lineRule="auto"/>
              <w:jc w:val="center"/>
              <w:rPr>
                <w:rFonts w:cstheme="minorHAnsi"/>
                <w:b/>
                <w:sz w:val="24"/>
                <w:szCs w:val="24"/>
              </w:rPr>
            </w:pPr>
          </w:p>
          <w:p w14:paraId="305BDA2F" w14:textId="4005E398" w:rsidR="00761FB2" w:rsidRDefault="00761FB2">
            <w:pPr>
              <w:spacing w:line="240" w:lineRule="auto"/>
              <w:jc w:val="center"/>
              <w:rPr>
                <w:b/>
                <w:bCs/>
                <w:sz w:val="24"/>
                <w:szCs w:val="24"/>
              </w:rPr>
            </w:pPr>
            <w:r>
              <w:rPr>
                <w:b/>
                <w:bCs/>
                <w:sz w:val="24"/>
                <w:szCs w:val="24"/>
              </w:rPr>
              <w:t>3. Information on the budge</w:t>
            </w:r>
            <w:r w:rsidR="00B956EB">
              <w:rPr>
                <w:b/>
                <w:bCs/>
                <w:sz w:val="24"/>
                <w:szCs w:val="24"/>
              </w:rPr>
              <w:t>t</w:t>
            </w:r>
          </w:p>
          <w:p w14:paraId="4ECE1CE8" w14:textId="77777777" w:rsidR="00761FB2" w:rsidRDefault="00761FB2">
            <w:pPr>
              <w:spacing w:line="240" w:lineRule="auto"/>
              <w:jc w:val="center"/>
              <w:rPr>
                <w:rFonts w:cstheme="minorHAnsi"/>
                <w:b/>
                <w:sz w:val="24"/>
                <w:szCs w:val="24"/>
              </w:rPr>
            </w:pPr>
          </w:p>
          <w:p w14:paraId="6CF06E30" w14:textId="4A1E406C" w:rsidR="00E5763A" w:rsidRDefault="00761FB2">
            <w:pPr>
              <w:spacing w:line="240" w:lineRule="auto"/>
              <w:jc w:val="center"/>
            </w:pPr>
            <w:r>
              <w:t>(</w:t>
            </w:r>
            <w:r w:rsidR="00614559">
              <w:t>See</w:t>
            </w:r>
            <w:r w:rsidR="008734FF">
              <w:t xml:space="preserve"> section </w:t>
            </w:r>
            <w:r w:rsidR="00E5763A">
              <w:t>3.2 of the call.</w:t>
            </w:r>
          </w:p>
          <w:p w14:paraId="5437D655" w14:textId="38CF62E8" w:rsidR="00761FB2" w:rsidRDefault="00E5763A">
            <w:pPr>
              <w:spacing w:line="240" w:lineRule="auto"/>
              <w:jc w:val="center"/>
              <w:rPr>
                <w:b/>
                <w:bCs/>
                <w:sz w:val="24"/>
                <w:szCs w:val="24"/>
              </w:rPr>
            </w:pPr>
            <w:r>
              <w:t>T</w:t>
            </w:r>
            <w:r w:rsidR="00761FB2">
              <w:t>o be aligned with the budget form</w:t>
            </w:r>
            <w:r w:rsidR="00D556CC">
              <w:t xml:space="preserve">. </w:t>
            </w:r>
            <w:r w:rsidR="00D556CC" w:rsidRPr="000243EA">
              <w:rPr>
                <w:u w:val="single"/>
              </w:rPr>
              <w:t>I</w:t>
            </w:r>
            <w:r w:rsidR="003C36E7" w:rsidRPr="000243EA">
              <w:rPr>
                <w:u w:val="single"/>
              </w:rPr>
              <w:t xml:space="preserve">nclude one </w:t>
            </w:r>
            <w:r w:rsidR="00BA1542" w:rsidRPr="000243EA">
              <w:rPr>
                <w:u w:val="single"/>
              </w:rPr>
              <w:t xml:space="preserve">excel sheet </w:t>
            </w:r>
            <w:r w:rsidR="002F71E2" w:rsidRPr="000243EA">
              <w:rPr>
                <w:u w:val="single"/>
              </w:rPr>
              <w:t xml:space="preserve">per </w:t>
            </w:r>
            <w:r w:rsidR="0080773A" w:rsidRPr="000243EA">
              <w:rPr>
                <w:u w:val="single"/>
              </w:rPr>
              <w:t>work package</w:t>
            </w:r>
            <w:r w:rsidR="00761FB2">
              <w:t>)</w:t>
            </w:r>
          </w:p>
        </w:tc>
        <w:tc>
          <w:tcPr>
            <w:tcW w:w="65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2663DA" w14:textId="690224B9" w:rsidR="00761FB2" w:rsidRPr="00080CFC" w:rsidRDefault="00BF0A26" w:rsidP="00761FB2">
            <w:pPr>
              <w:spacing w:line="240" w:lineRule="auto"/>
              <w:jc w:val="center"/>
              <w:rPr>
                <w:b/>
              </w:rPr>
            </w:pPr>
            <w:r>
              <w:rPr>
                <w:b/>
              </w:rPr>
              <w:t>Total</w:t>
            </w:r>
            <w:r w:rsidR="00761FB2">
              <w:rPr>
                <w:b/>
              </w:rPr>
              <w:t xml:space="preserve"> eligible cost of the </w:t>
            </w:r>
            <w:r w:rsidR="0015393F">
              <w:rPr>
                <w:b/>
              </w:rPr>
              <w:t>proposal</w:t>
            </w:r>
            <w:r w:rsidR="00761FB2">
              <w:rPr>
                <w:b/>
              </w:rPr>
              <w:t xml:space="preserve"> EUR</w:t>
            </w:r>
          </w:p>
        </w:tc>
      </w:tr>
      <w:tr w:rsidR="00761FB2" w14:paraId="269F7175" w14:textId="77777777" w:rsidTr="7AA4A4B4">
        <w:trPr>
          <w:trHeight w:val="339"/>
        </w:trPr>
        <w:tc>
          <w:tcPr>
            <w:tcW w:w="0" w:type="auto"/>
            <w:vMerge/>
            <w:vAlign w:val="center"/>
            <w:hideMark/>
          </w:tcPr>
          <w:p w14:paraId="36507742" w14:textId="77777777" w:rsidR="00761FB2" w:rsidRDefault="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tcPr>
          <w:p w14:paraId="667DB3E0" w14:textId="7C33EE93" w:rsidR="00BF0A26" w:rsidRDefault="00BF0A26" w:rsidP="00761FB2">
            <w:pPr>
              <w:rPr>
                <w:b/>
              </w:rPr>
            </w:pPr>
            <w:r>
              <w:rPr>
                <w:b/>
              </w:rPr>
              <w:t xml:space="preserve">Work package X (where applicable): </w:t>
            </w:r>
          </w:p>
          <w:p w14:paraId="5B693C87" w14:textId="1247C5D8" w:rsidR="00761FB2" w:rsidRDefault="00761FB2" w:rsidP="00761FB2">
            <w:pPr>
              <w:rPr>
                <w:b/>
              </w:rPr>
            </w:pPr>
            <w:r>
              <w:rPr>
                <w:b/>
              </w:rPr>
              <w:t xml:space="preserve">Total eligible cost of the </w:t>
            </w:r>
            <w:r w:rsidR="0015393F">
              <w:rPr>
                <w:b/>
              </w:rPr>
              <w:t>proposal</w:t>
            </w:r>
            <w:r>
              <w:rPr>
                <w:b/>
              </w:rPr>
              <w:t xml:space="preserve"> EUR:</w:t>
            </w:r>
          </w:p>
          <w:p w14:paraId="1912D9C0" w14:textId="77777777" w:rsidR="00761FB2" w:rsidRDefault="00761FB2" w:rsidP="00080CFC">
            <w:pPr>
              <w:tabs>
                <w:tab w:val="left" w:pos="2385"/>
              </w:tabs>
              <w:spacing w:line="240" w:lineRule="auto"/>
              <w:rPr>
                <w:rFonts w:cstheme="minorHAnsi"/>
                <w:sz w:val="24"/>
                <w:szCs w:val="24"/>
                <w:u w:val="single"/>
              </w:rPr>
            </w:pPr>
          </w:p>
          <w:p w14:paraId="244B9E01" w14:textId="77777777" w:rsidR="00761FB2" w:rsidRDefault="00761FB2" w:rsidP="00080CFC">
            <w:pPr>
              <w:tabs>
                <w:tab w:val="left" w:pos="2385"/>
              </w:tabs>
              <w:spacing w:line="240" w:lineRule="auto"/>
              <w:rPr>
                <w:rFonts w:cstheme="minorHAnsi"/>
                <w:sz w:val="24"/>
                <w:szCs w:val="24"/>
                <w:u w:val="single"/>
              </w:rPr>
            </w:pPr>
          </w:p>
          <w:p w14:paraId="0200EA7A" w14:textId="77777777" w:rsidR="00761FB2" w:rsidRDefault="00761FB2" w:rsidP="00080CFC">
            <w:pPr>
              <w:tabs>
                <w:tab w:val="left" w:pos="2385"/>
              </w:tabs>
              <w:spacing w:line="240" w:lineRule="auto"/>
              <w:rPr>
                <w:rFonts w:cstheme="minorHAnsi"/>
                <w:sz w:val="24"/>
                <w:szCs w:val="24"/>
                <w:u w:val="single"/>
              </w:rPr>
            </w:pPr>
          </w:p>
          <w:p w14:paraId="2394FC27" w14:textId="77777777" w:rsidR="00761FB2" w:rsidRDefault="00761FB2" w:rsidP="00080CFC">
            <w:pPr>
              <w:tabs>
                <w:tab w:val="left" w:pos="2385"/>
              </w:tabs>
              <w:spacing w:line="240" w:lineRule="auto"/>
              <w:rPr>
                <w:rFonts w:cstheme="minorHAnsi"/>
                <w:sz w:val="24"/>
                <w:szCs w:val="24"/>
                <w:u w:val="single"/>
              </w:rPr>
            </w:pPr>
          </w:p>
          <w:p w14:paraId="47FBEC27" w14:textId="756AF70F" w:rsidR="00761FB2" w:rsidRDefault="00761FB2" w:rsidP="00080CFC">
            <w:pPr>
              <w:tabs>
                <w:tab w:val="left" w:pos="2385"/>
              </w:tabs>
              <w:spacing w:line="240" w:lineRule="auto"/>
              <w:rPr>
                <w:rFonts w:cstheme="minorHAnsi"/>
                <w:sz w:val="24"/>
                <w:szCs w:val="24"/>
                <w:u w:val="single"/>
              </w:rPr>
            </w:pPr>
          </w:p>
        </w:tc>
      </w:tr>
      <w:tr w:rsidR="00761FB2" w14:paraId="00985AF8" w14:textId="77777777" w:rsidTr="7AA4A4B4">
        <w:trPr>
          <w:trHeight w:val="273"/>
        </w:trPr>
        <w:tc>
          <w:tcPr>
            <w:tcW w:w="0" w:type="auto"/>
            <w:vMerge/>
            <w:vAlign w:val="center"/>
            <w:hideMark/>
          </w:tcPr>
          <w:p w14:paraId="4DD04E73" w14:textId="77777777" w:rsidR="00761FB2" w:rsidRDefault="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5E6D6A" w14:textId="418E7717" w:rsidR="004703A4" w:rsidRDefault="00761FB2" w:rsidP="002F3582">
            <w:pPr>
              <w:spacing w:line="240" w:lineRule="auto"/>
              <w:jc w:val="center"/>
              <w:rPr>
                <w:b/>
                <w:bCs/>
                <w:sz w:val="24"/>
                <w:szCs w:val="24"/>
              </w:rPr>
            </w:pPr>
            <w:r>
              <w:rPr>
                <w:b/>
                <w:bCs/>
                <w:sz w:val="24"/>
                <w:szCs w:val="24"/>
              </w:rPr>
              <w:t xml:space="preserve">Requested co-financing rate </w:t>
            </w:r>
          </w:p>
        </w:tc>
      </w:tr>
      <w:tr w:rsidR="00761FB2" w14:paraId="578AF915" w14:textId="77777777" w:rsidTr="7AA4A4B4">
        <w:trPr>
          <w:trHeight w:val="593"/>
        </w:trPr>
        <w:tc>
          <w:tcPr>
            <w:tcW w:w="0" w:type="auto"/>
            <w:vMerge/>
            <w:vAlign w:val="center"/>
            <w:hideMark/>
          </w:tcPr>
          <w:p w14:paraId="6FE69F4D" w14:textId="77777777" w:rsidR="00761FB2" w:rsidRDefault="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tcPr>
          <w:p w14:paraId="38A49594" w14:textId="11F7FB63" w:rsidR="00761FB2" w:rsidRDefault="00761FB2" w:rsidP="00761FB2">
            <w:pPr>
              <w:spacing w:line="240" w:lineRule="auto"/>
              <w:rPr>
                <w:b/>
              </w:rPr>
            </w:pPr>
            <w:r>
              <w:rPr>
                <w:b/>
              </w:rPr>
              <w:t>Requested co-financing rate %:</w:t>
            </w:r>
          </w:p>
          <w:p w14:paraId="7D7A4A8D" w14:textId="6BB890F9" w:rsidR="00761FB2" w:rsidRDefault="00761FB2">
            <w:pPr>
              <w:spacing w:line="240" w:lineRule="auto"/>
              <w:rPr>
                <w:rFonts w:cstheme="minorHAnsi"/>
                <w:sz w:val="24"/>
                <w:szCs w:val="24"/>
                <w:u w:val="single"/>
              </w:rPr>
            </w:pPr>
          </w:p>
        </w:tc>
      </w:tr>
      <w:tr w:rsidR="00761FB2" w14:paraId="53EB2D0B" w14:textId="77777777" w:rsidTr="7AA4A4B4">
        <w:trPr>
          <w:trHeight w:val="592"/>
        </w:trPr>
        <w:tc>
          <w:tcPr>
            <w:tcW w:w="0" w:type="auto"/>
            <w:vMerge/>
            <w:vAlign w:val="center"/>
            <w:hideMark/>
          </w:tcPr>
          <w:p w14:paraId="09829032" w14:textId="77777777" w:rsidR="00761FB2" w:rsidRDefault="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6BE2A4" w14:textId="77777777" w:rsidR="00761FB2" w:rsidRDefault="00761FB2" w:rsidP="00761FB2">
            <w:pPr>
              <w:spacing w:line="240" w:lineRule="auto"/>
              <w:jc w:val="center"/>
              <w:rPr>
                <w:b/>
                <w:lang w:val="fr-BE"/>
              </w:rPr>
            </w:pPr>
            <w:r>
              <w:rPr>
                <w:b/>
                <w:lang w:val="fr-BE"/>
              </w:rPr>
              <w:t>Total EU contribution + 6% Technical Assistance</w:t>
            </w:r>
          </w:p>
          <w:p w14:paraId="3C8BA2A3" w14:textId="55E15BDE" w:rsidR="00761FB2" w:rsidRDefault="00761FB2" w:rsidP="001A2820">
            <w:pPr>
              <w:pStyle w:val="CommentText"/>
              <w:jc w:val="center"/>
              <w:rPr>
                <w:sz w:val="24"/>
                <w:szCs w:val="24"/>
              </w:rPr>
            </w:pPr>
          </w:p>
        </w:tc>
      </w:tr>
      <w:tr w:rsidR="00761FB2" w:rsidRPr="00E527D9" w14:paraId="21D3F152" w14:textId="77777777" w:rsidTr="7AA4A4B4">
        <w:trPr>
          <w:trHeight w:val="538"/>
        </w:trPr>
        <w:tc>
          <w:tcPr>
            <w:tcW w:w="0" w:type="auto"/>
            <w:vMerge/>
            <w:vAlign w:val="center"/>
            <w:hideMark/>
          </w:tcPr>
          <w:p w14:paraId="002BD312" w14:textId="77777777" w:rsidR="00761FB2" w:rsidRDefault="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tcPr>
          <w:p w14:paraId="3A7C6CE6" w14:textId="2C6A8E40" w:rsidR="00761FB2" w:rsidRDefault="00761FB2" w:rsidP="00761FB2">
            <w:pPr>
              <w:rPr>
                <w:b/>
                <w:lang w:val="fr-BE"/>
              </w:rPr>
            </w:pPr>
            <w:r>
              <w:rPr>
                <w:b/>
                <w:lang w:val="fr-BE"/>
              </w:rPr>
              <w:t xml:space="preserve">Total EU contribution </w:t>
            </w:r>
            <w:r w:rsidR="00AE7C49">
              <w:rPr>
                <w:b/>
                <w:lang w:val="fr-BE"/>
              </w:rPr>
              <w:t>EUR :</w:t>
            </w:r>
          </w:p>
          <w:p w14:paraId="2C4D0560" w14:textId="125F81A8" w:rsidR="00761FB2" w:rsidRPr="00080CFC" w:rsidRDefault="00761FB2" w:rsidP="00761FB2">
            <w:pPr>
              <w:spacing w:line="240" w:lineRule="auto"/>
              <w:rPr>
                <w:rFonts w:cstheme="minorHAnsi"/>
                <w:sz w:val="24"/>
                <w:szCs w:val="24"/>
                <w:u w:val="single"/>
                <w:lang w:val="fr-BE"/>
              </w:rPr>
            </w:pPr>
            <w:r>
              <w:rPr>
                <w:b/>
                <w:lang w:val="fr-BE"/>
              </w:rPr>
              <w:t>6% Technical Assistance </w:t>
            </w:r>
            <w:r w:rsidR="00AE7C49">
              <w:rPr>
                <w:b/>
                <w:lang w:val="fr-BE"/>
              </w:rPr>
              <w:t>EUR :</w:t>
            </w:r>
          </w:p>
        </w:tc>
      </w:tr>
      <w:tr w:rsidR="00761FB2" w14:paraId="4FEB484D" w14:textId="77777777" w:rsidTr="7AA4A4B4">
        <w:trPr>
          <w:trHeight w:val="538"/>
        </w:trPr>
        <w:tc>
          <w:tcPr>
            <w:tcW w:w="0" w:type="auto"/>
            <w:vMerge/>
            <w:vAlign w:val="center"/>
          </w:tcPr>
          <w:p w14:paraId="6B8A96EC" w14:textId="77777777" w:rsidR="00761FB2" w:rsidRPr="00080CFC" w:rsidRDefault="00761FB2">
            <w:pPr>
              <w:spacing w:line="240" w:lineRule="auto"/>
              <w:rPr>
                <w:b/>
                <w:bCs/>
                <w:sz w:val="24"/>
                <w:szCs w:val="24"/>
                <w:lang w:val="fr-BE"/>
              </w:rPr>
            </w:pPr>
          </w:p>
        </w:tc>
        <w:tc>
          <w:tcPr>
            <w:tcW w:w="65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208D84" w14:textId="77777777" w:rsidR="00F14DC4" w:rsidRDefault="00F14DC4" w:rsidP="00080CFC">
            <w:pPr>
              <w:spacing w:line="240" w:lineRule="auto"/>
              <w:jc w:val="center"/>
              <w:rPr>
                <w:b/>
                <w:lang w:val="en-GB"/>
              </w:rPr>
            </w:pPr>
            <w:r>
              <w:rPr>
                <w:b/>
              </w:rPr>
              <w:t>Total amount to be committed to Member State’s amended programme</w:t>
            </w:r>
          </w:p>
          <w:p w14:paraId="3ECCBFEA" w14:textId="77777777" w:rsidR="00761FB2" w:rsidRPr="00080CFC" w:rsidRDefault="00761FB2" w:rsidP="00761FB2">
            <w:pPr>
              <w:rPr>
                <w:b/>
                <w:lang w:val="en-GB"/>
              </w:rPr>
            </w:pPr>
          </w:p>
        </w:tc>
      </w:tr>
      <w:tr w:rsidR="00761FB2" w14:paraId="15560BDC" w14:textId="77777777" w:rsidTr="7AA4A4B4">
        <w:trPr>
          <w:trHeight w:val="538"/>
        </w:trPr>
        <w:tc>
          <w:tcPr>
            <w:tcW w:w="0" w:type="auto"/>
            <w:vMerge/>
            <w:vAlign w:val="center"/>
          </w:tcPr>
          <w:p w14:paraId="7DC3856B" w14:textId="77777777" w:rsidR="00761FB2" w:rsidRDefault="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tcPr>
          <w:p w14:paraId="7AC65D2D" w14:textId="5991B88F" w:rsidR="00F14DC4" w:rsidRPr="00080CFC" w:rsidRDefault="00F14DC4" w:rsidP="00080CFC">
            <w:pPr>
              <w:tabs>
                <w:tab w:val="left" w:pos="2355"/>
              </w:tabs>
              <w:rPr>
                <w:b/>
                <w:lang w:val="en-GB"/>
              </w:rPr>
            </w:pPr>
            <w:r>
              <w:rPr>
                <w:b/>
              </w:rPr>
              <w:t>Total EUR:</w:t>
            </w:r>
          </w:p>
          <w:p w14:paraId="50E2514E" w14:textId="291FE725" w:rsidR="00761FB2" w:rsidRPr="00080CFC" w:rsidRDefault="00761FB2" w:rsidP="00080CFC">
            <w:pPr>
              <w:tabs>
                <w:tab w:val="left" w:pos="2355"/>
              </w:tabs>
              <w:rPr>
                <w:b/>
                <w:lang w:val="en-GB"/>
              </w:rPr>
            </w:pPr>
          </w:p>
        </w:tc>
      </w:tr>
      <w:tr w:rsidR="00761FB2" w14:paraId="062A0E4D" w14:textId="77777777" w:rsidTr="7AA4A4B4">
        <w:trPr>
          <w:trHeight w:val="538"/>
        </w:trPr>
        <w:tc>
          <w:tcPr>
            <w:tcW w:w="0" w:type="auto"/>
            <w:vMerge/>
            <w:vAlign w:val="center"/>
          </w:tcPr>
          <w:p w14:paraId="6D5D5EFF" w14:textId="77777777" w:rsidR="00761FB2" w:rsidRDefault="00761FB2" w:rsidP="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26BE1" w14:textId="77777777" w:rsidR="00761FB2" w:rsidRDefault="00761FB2" w:rsidP="00761FB2">
            <w:pPr>
              <w:spacing w:line="240" w:lineRule="auto"/>
              <w:jc w:val="center"/>
              <w:rPr>
                <w:b/>
                <w:bCs/>
                <w:sz w:val="24"/>
                <w:szCs w:val="24"/>
              </w:rPr>
            </w:pPr>
            <w:r>
              <w:rPr>
                <w:b/>
                <w:bCs/>
                <w:sz w:val="24"/>
                <w:szCs w:val="24"/>
              </w:rPr>
              <w:t>Statement from the Managing Authority</w:t>
            </w:r>
          </w:p>
          <w:p w14:paraId="64DC2DBC" w14:textId="5EBC92D5" w:rsidR="00761FB2" w:rsidRDefault="00761FB2" w:rsidP="004B79D2">
            <w:pPr>
              <w:tabs>
                <w:tab w:val="left" w:pos="1965"/>
              </w:tabs>
              <w:jc w:val="both"/>
            </w:pPr>
            <w:r>
              <w:t xml:space="preserve">Declaration indicating that the project proposal, including the information on the budget, has been prepared in accordance with EU and national eligibility rules and can therefore be included into the Member State's programme. If not yet the case, statement from the </w:t>
            </w:r>
            <w:r>
              <w:lastRenderedPageBreak/>
              <w:t>Managing Authority that the review process will be done after the selection</w:t>
            </w:r>
            <w:r w:rsidR="002F3582">
              <w:t>.</w:t>
            </w:r>
          </w:p>
          <w:p w14:paraId="32126143" w14:textId="00F082F7" w:rsidR="002F3582" w:rsidRPr="002F3582" w:rsidRDefault="002F3582" w:rsidP="53318272">
            <w:pPr>
              <w:tabs>
                <w:tab w:val="left" w:pos="1965"/>
              </w:tabs>
              <w:jc w:val="both"/>
            </w:pPr>
          </w:p>
        </w:tc>
      </w:tr>
      <w:tr w:rsidR="00761FB2" w14:paraId="23353FDC" w14:textId="77777777" w:rsidTr="7AA4A4B4">
        <w:trPr>
          <w:trHeight w:val="538"/>
        </w:trPr>
        <w:tc>
          <w:tcPr>
            <w:tcW w:w="0" w:type="auto"/>
            <w:vMerge/>
            <w:vAlign w:val="center"/>
          </w:tcPr>
          <w:p w14:paraId="7606480B" w14:textId="77777777" w:rsidR="00761FB2" w:rsidRDefault="00761FB2" w:rsidP="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tcPr>
          <w:p w14:paraId="6A06D564" w14:textId="77777777" w:rsidR="00761FB2" w:rsidRPr="00080CFC" w:rsidRDefault="00761FB2" w:rsidP="00761FB2">
            <w:pPr>
              <w:rPr>
                <w:b/>
              </w:rPr>
            </w:pPr>
          </w:p>
        </w:tc>
      </w:tr>
      <w:tr w:rsidR="00761FB2" w14:paraId="28E29E78" w14:textId="77777777" w:rsidTr="7AA4A4B4">
        <w:trPr>
          <w:trHeight w:val="289"/>
        </w:trPr>
        <w:tc>
          <w:tcPr>
            <w:tcW w:w="3012" w:type="dxa"/>
            <w:vMerge w:val="restart"/>
            <w:tcBorders>
              <w:top w:val="single" w:sz="4" w:space="0" w:color="auto"/>
              <w:left w:val="single" w:sz="4" w:space="0" w:color="auto"/>
              <w:bottom w:val="single" w:sz="4" w:space="0" w:color="auto"/>
              <w:right w:val="single" w:sz="4" w:space="0" w:color="auto"/>
            </w:tcBorders>
          </w:tcPr>
          <w:p w14:paraId="5ADD968D" w14:textId="77777777" w:rsidR="00761FB2" w:rsidRDefault="00761FB2" w:rsidP="00761FB2">
            <w:pPr>
              <w:spacing w:line="240" w:lineRule="auto"/>
              <w:rPr>
                <w:rFonts w:cstheme="minorHAnsi"/>
                <w:b/>
                <w:sz w:val="24"/>
                <w:szCs w:val="24"/>
              </w:rPr>
            </w:pPr>
          </w:p>
          <w:p w14:paraId="01E58F2B" w14:textId="77777777" w:rsidR="00761FB2" w:rsidRDefault="00761FB2" w:rsidP="00761FB2">
            <w:pPr>
              <w:spacing w:line="240" w:lineRule="auto"/>
              <w:rPr>
                <w:rFonts w:cstheme="minorHAnsi"/>
                <w:b/>
                <w:sz w:val="24"/>
                <w:szCs w:val="24"/>
              </w:rPr>
            </w:pPr>
          </w:p>
          <w:p w14:paraId="5EB22655" w14:textId="77777777" w:rsidR="00761FB2" w:rsidRDefault="00761FB2" w:rsidP="00761FB2">
            <w:pPr>
              <w:spacing w:line="240" w:lineRule="auto"/>
              <w:jc w:val="center"/>
              <w:rPr>
                <w:rFonts w:cstheme="minorHAnsi"/>
                <w:b/>
                <w:sz w:val="24"/>
                <w:szCs w:val="24"/>
              </w:rPr>
            </w:pPr>
          </w:p>
          <w:p w14:paraId="7375702E" w14:textId="77777777" w:rsidR="00761FB2" w:rsidRDefault="00761FB2" w:rsidP="00761FB2">
            <w:pPr>
              <w:spacing w:line="240" w:lineRule="auto"/>
              <w:jc w:val="center"/>
              <w:rPr>
                <w:rFonts w:cstheme="minorHAnsi"/>
                <w:b/>
                <w:sz w:val="24"/>
                <w:szCs w:val="24"/>
              </w:rPr>
            </w:pPr>
          </w:p>
          <w:p w14:paraId="7B5D9BBA" w14:textId="77777777" w:rsidR="00761FB2" w:rsidRDefault="00761FB2" w:rsidP="00761FB2">
            <w:pPr>
              <w:spacing w:line="240" w:lineRule="auto"/>
              <w:jc w:val="center"/>
              <w:rPr>
                <w:b/>
                <w:bCs/>
                <w:sz w:val="24"/>
                <w:szCs w:val="24"/>
              </w:rPr>
            </w:pPr>
            <w:r>
              <w:rPr>
                <w:b/>
                <w:bCs/>
                <w:sz w:val="24"/>
                <w:szCs w:val="24"/>
              </w:rPr>
              <w:t>4. Risk Management</w:t>
            </w:r>
          </w:p>
        </w:tc>
        <w:tc>
          <w:tcPr>
            <w:tcW w:w="65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12C3B0F" w14:textId="77777777" w:rsidR="00761FB2" w:rsidRDefault="00761FB2" w:rsidP="00761FB2">
            <w:pPr>
              <w:spacing w:line="240" w:lineRule="auto"/>
              <w:jc w:val="center"/>
              <w:rPr>
                <w:b/>
                <w:bCs/>
                <w:sz w:val="24"/>
                <w:szCs w:val="24"/>
              </w:rPr>
            </w:pPr>
            <w:r>
              <w:rPr>
                <w:b/>
                <w:bCs/>
                <w:sz w:val="24"/>
                <w:szCs w:val="24"/>
              </w:rPr>
              <w:t xml:space="preserve">Potential risks and measures to mitigate them </w:t>
            </w:r>
          </w:p>
        </w:tc>
      </w:tr>
      <w:tr w:rsidR="00761FB2" w14:paraId="6E545E55" w14:textId="77777777" w:rsidTr="7AA4A4B4">
        <w:trPr>
          <w:trHeight w:val="832"/>
        </w:trPr>
        <w:tc>
          <w:tcPr>
            <w:tcW w:w="0" w:type="auto"/>
            <w:vMerge/>
            <w:vAlign w:val="center"/>
            <w:hideMark/>
          </w:tcPr>
          <w:p w14:paraId="18E62A47" w14:textId="77777777" w:rsidR="00761FB2" w:rsidRDefault="00761FB2" w:rsidP="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tcPr>
          <w:p w14:paraId="50F0A09C" w14:textId="77777777" w:rsidR="00761FB2" w:rsidRDefault="00761FB2" w:rsidP="00761FB2">
            <w:pPr>
              <w:spacing w:line="240" w:lineRule="auto"/>
              <w:rPr>
                <w:rFonts w:cstheme="minorHAnsi"/>
                <w:sz w:val="24"/>
                <w:szCs w:val="24"/>
              </w:rPr>
            </w:pPr>
          </w:p>
          <w:p w14:paraId="3A4E7111" w14:textId="77777777" w:rsidR="00761FB2" w:rsidRDefault="00761FB2" w:rsidP="00761FB2">
            <w:pPr>
              <w:spacing w:line="240" w:lineRule="auto"/>
              <w:rPr>
                <w:rFonts w:cstheme="minorHAnsi"/>
                <w:sz w:val="24"/>
                <w:szCs w:val="24"/>
                <w:u w:val="single"/>
              </w:rPr>
            </w:pPr>
          </w:p>
        </w:tc>
      </w:tr>
      <w:tr w:rsidR="00761FB2" w14:paraId="65B9E274" w14:textId="77777777" w:rsidTr="7AA4A4B4">
        <w:trPr>
          <w:trHeight w:val="243"/>
        </w:trPr>
        <w:tc>
          <w:tcPr>
            <w:tcW w:w="0" w:type="auto"/>
            <w:vMerge/>
            <w:vAlign w:val="center"/>
            <w:hideMark/>
          </w:tcPr>
          <w:p w14:paraId="35B3D5D2" w14:textId="77777777" w:rsidR="00761FB2" w:rsidRDefault="00761FB2" w:rsidP="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F1EA557" w14:textId="77777777" w:rsidR="00761FB2" w:rsidRDefault="00761FB2" w:rsidP="00761FB2">
            <w:pPr>
              <w:spacing w:line="240" w:lineRule="auto"/>
              <w:jc w:val="center"/>
              <w:rPr>
                <w:b/>
                <w:bCs/>
                <w:sz w:val="24"/>
                <w:szCs w:val="24"/>
              </w:rPr>
            </w:pPr>
            <w:r>
              <w:rPr>
                <w:b/>
                <w:bCs/>
                <w:sz w:val="24"/>
                <w:szCs w:val="24"/>
              </w:rPr>
              <w:t>Monitoring strategy</w:t>
            </w:r>
            <w:r>
              <w:rPr>
                <w:rStyle w:val="FootnoteReference"/>
                <w:b/>
                <w:bCs/>
                <w:sz w:val="24"/>
                <w:szCs w:val="24"/>
              </w:rPr>
              <w:footnoteReference w:id="4"/>
            </w:r>
          </w:p>
        </w:tc>
      </w:tr>
      <w:tr w:rsidR="00761FB2" w14:paraId="3C983A0C" w14:textId="77777777" w:rsidTr="7AA4A4B4">
        <w:trPr>
          <w:trHeight w:val="770"/>
        </w:trPr>
        <w:tc>
          <w:tcPr>
            <w:tcW w:w="0" w:type="auto"/>
            <w:vMerge/>
            <w:vAlign w:val="center"/>
            <w:hideMark/>
          </w:tcPr>
          <w:p w14:paraId="273172E7" w14:textId="77777777" w:rsidR="00761FB2" w:rsidRDefault="00761FB2" w:rsidP="00761FB2">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tcPr>
          <w:p w14:paraId="2F11DDF0" w14:textId="77777777" w:rsidR="00761FB2" w:rsidRDefault="00761FB2" w:rsidP="00761FB2">
            <w:pPr>
              <w:spacing w:line="240" w:lineRule="auto"/>
              <w:rPr>
                <w:rFonts w:cstheme="minorHAnsi"/>
                <w:sz w:val="24"/>
                <w:szCs w:val="24"/>
                <w:u w:val="single"/>
              </w:rPr>
            </w:pPr>
          </w:p>
          <w:p w14:paraId="5B7C07BE" w14:textId="77777777" w:rsidR="00761FB2" w:rsidRDefault="00761FB2" w:rsidP="00761FB2">
            <w:pPr>
              <w:spacing w:line="240" w:lineRule="auto"/>
              <w:rPr>
                <w:rFonts w:cstheme="minorHAnsi"/>
                <w:sz w:val="24"/>
                <w:szCs w:val="24"/>
                <w:u w:val="single"/>
              </w:rPr>
            </w:pPr>
          </w:p>
          <w:p w14:paraId="4041EFC5" w14:textId="77777777" w:rsidR="00761FB2" w:rsidRDefault="00761FB2" w:rsidP="00761FB2">
            <w:pPr>
              <w:spacing w:line="240" w:lineRule="auto"/>
              <w:rPr>
                <w:rFonts w:cstheme="minorHAnsi"/>
                <w:sz w:val="24"/>
                <w:szCs w:val="24"/>
              </w:rPr>
            </w:pPr>
          </w:p>
        </w:tc>
      </w:tr>
      <w:tr w:rsidR="00761FB2" w14:paraId="253F6FCE" w14:textId="77777777" w:rsidTr="7AA4A4B4">
        <w:trPr>
          <w:trHeight w:val="4213"/>
        </w:trPr>
        <w:tc>
          <w:tcPr>
            <w:tcW w:w="3012" w:type="dxa"/>
            <w:tcBorders>
              <w:top w:val="single" w:sz="4" w:space="0" w:color="auto"/>
              <w:left w:val="single" w:sz="4" w:space="0" w:color="auto"/>
              <w:bottom w:val="single" w:sz="4" w:space="0" w:color="auto"/>
              <w:right w:val="single" w:sz="4" w:space="0" w:color="auto"/>
            </w:tcBorders>
          </w:tcPr>
          <w:p w14:paraId="36F7C443" w14:textId="77777777" w:rsidR="00761FB2" w:rsidRDefault="00761FB2" w:rsidP="00761FB2">
            <w:pPr>
              <w:spacing w:line="240" w:lineRule="auto"/>
              <w:jc w:val="center"/>
              <w:rPr>
                <w:b/>
                <w:bCs/>
                <w:sz w:val="24"/>
                <w:szCs w:val="24"/>
              </w:rPr>
            </w:pPr>
            <w:r>
              <w:rPr>
                <w:b/>
                <w:bCs/>
                <w:sz w:val="24"/>
                <w:szCs w:val="24"/>
              </w:rPr>
              <w:t>5. Compliance with the EU acquis</w:t>
            </w:r>
          </w:p>
          <w:p w14:paraId="5A311960" w14:textId="77777777" w:rsidR="00761FB2" w:rsidRDefault="00761FB2" w:rsidP="00761FB2">
            <w:pPr>
              <w:spacing w:line="240" w:lineRule="auto"/>
              <w:rPr>
                <w:rFonts w:cstheme="minorHAnsi"/>
                <w:sz w:val="24"/>
                <w:szCs w:val="24"/>
              </w:rPr>
            </w:pPr>
          </w:p>
          <w:p w14:paraId="28A76C51" w14:textId="16AAC45F" w:rsidR="00761FB2" w:rsidRPr="00B71DC7" w:rsidRDefault="00761FB2" w:rsidP="00761FB2">
            <w:pPr>
              <w:spacing w:line="240" w:lineRule="auto"/>
              <w:jc w:val="center"/>
            </w:pPr>
            <w:r>
              <w:t xml:space="preserve">Explain how this </w:t>
            </w:r>
            <w:r w:rsidR="00133D0F">
              <w:t>proposal</w:t>
            </w:r>
            <w:r>
              <w:t xml:space="preserve"> will be covered by the rules applicable to the Member State’s programme that ensure actions </w:t>
            </w:r>
            <w:proofErr w:type="gramStart"/>
            <w:r>
              <w:t>are in compliance with</w:t>
            </w:r>
            <w:proofErr w:type="gramEnd"/>
            <w:r>
              <w:t xml:space="preserve"> the </w:t>
            </w:r>
            <w:r w:rsidRPr="00B71DC7">
              <w:t>EU acquis including the Charter of Fundamental Rights of the European Union</w:t>
            </w:r>
            <w:r w:rsidR="003D4AB8">
              <w:t>, the Schengen acquis</w:t>
            </w:r>
            <w:r w:rsidR="003746CA">
              <w:t xml:space="preserve"> </w:t>
            </w:r>
            <w:r w:rsidRPr="00B71DC7">
              <w:t xml:space="preserve">and, where applicable international obligations of the Union and the Member States arising from international obligations from the international instruments to which they are party </w:t>
            </w:r>
            <w:r>
              <w:br/>
            </w:r>
          </w:p>
          <w:p w14:paraId="59F10428" w14:textId="1AB157C4" w:rsidR="00EF033A" w:rsidRPr="00EF033A" w:rsidRDefault="00761FB2" w:rsidP="00EF033A">
            <w:pPr>
              <w:pStyle w:val="ListParagraph"/>
              <w:numPr>
                <w:ilvl w:val="0"/>
                <w:numId w:val="1"/>
              </w:numPr>
              <w:spacing w:line="240" w:lineRule="auto"/>
              <w:ind w:left="360"/>
              <w:rPr>
                <w:sz w:val="24"/>
                <w:szCs w:val="24"/>
              </w:rPr>
            </w:pPr>
            <w:r w:rsidRPr="00B71DC7">
              <w:rPr>
                <w:szCs w:val="24"/>
              </w:rPr>
              <w:t>Articles 3, 4 and 13(</w:t>
            </w:r>
            <w:r w:rsidR="00B12837" w:rsidRPr="00B71DC7">
              <w:rPr>
                <w:szCs w:val="24"/>
              </w:rPr>
              <w:t>1) BMVI</w:t>
            </w:r>
          </w:p>
        </w:tc>
        <w:tc>
          <w:tcPr>
            <w:tcW w:w="6564" w:type="dxa"/>
            <w:tcBorders>
              <w:top w:val="single" w:sz="4" w:space="0" w:color="auto"/>
              <w:left w:val="single" w:sz="4" w:space="0" w:color="auto"/>
              <w:bottom w:val="single" w:sz="4" w:space="0" w:color="auto"/>
              <w:right w:val="single" w:sz="4" w:space="0" w:color="auto"/>
            </w:tcBorders>
            <w:hideMark/>
          </w:tcPr>
          <w:p w14:paraId="4775C735" w14:textId="77777777" w:rsidR="00761FB2" w:rsidRDefault="00761FB2" w:rsidP="00761FB2">
            <w:pPr>
              <w:spacing w:line="240" w:lineRule="auto"/>
              <w:jc w:val="both"/>
            </w:pPr>
          </w:p>
          <w:p w14:paraId="0C6829F4" w14:textId="77777777" w:rsidR="00761FB2" w:rsidRPr="00B71DC7" w:rsidRDefault="00761FB2" w:rsidP="00761FB2">
            <w:pPr>
              <w:spacing w:line="240" w:lineRule="auto"/>
              <w:jc w:val="both"/>
              <w:rPr>
                <w:sz w:val="24"/>
                <w:szCs w:val="24"/>
              </w:rPr>
            </w:pPr>
            <w:r>
              <w:t xml:space="preserve"> </w:t>
            </w:r>
          </w:p>
          <w:p w14:paraId="06A93ABF" w14:textId="77777777" w:rsidR="00761FB2" w:rsidRPr="00B71DC7" w:rsidRDefault="00761FB2" w:rsidP="00761FB2">
            <w:pPr>
              <w:spacing w:line="240" w:lineRule="auto"/>
              <w:jc w:val="both"/>
              <w:rPr>
                <w:sz w:val="24"/>
                <w:szCs w:val="24"/>
              </w:rPr>
            </w:pPr>
          </w:p>
        </w:tc>
      </w:tr>
      <w:tr w:rsidR="00D94050" w14:paraId="34845DF1" w14:textId="77777777" w:rsidTr="7AA4A4B4">
        <w:trPr>
          <w:trHeight w:val="1850"/>
        </w:trPr>
        <w:tc>
          <w:tcPr>
            <w:tcW w:w="3012" w:type="dxa"/>
            <w:tcBorders>
              <w:top w:val="single" w:sz="4" w:space="0" w:color="auto"/>
              <w:left w:val="single" w:sz="4" w:space="0" w:color="auto"/>
              <w:bottom w:val="single" w:sz="4" w:space="0" w:color="auto"/>
              <w:right w:val="single" w:sz="4" w:space="0" w:color="auto"/>
            </w:tcBorders>
          </w:tcPr>
          <w:p w14:paraId="0F602901" w14:textId="12092D1E" w:rsidR="00793193" w:rsidRPr="009208CB" w:rsidRDefault="00D94050" w:rsidP="00793193">
            <w:pPr>
              <w:spacing w:line="240" w:lineRule="auto"/>
              <w:jc w:val="center"/>
              <w:rPr>
                <w:b/>
                <w:bCs/>
                <w:sz w:val="24"/>
                <w:szCs w:val="24"/>
                <w:lang w:val="en-IE"/>
              </w:rPr>
            </w:pPr>
            <w:r>
              <w:rPr>
                <w:b/>
                <w:bCs/>
                <w:sz w:val="24"/>
                <w:szCs w:val="24"/>
              </w:rPr>
              <w:t xml:space="preserve">3. </w:t>
            </w:r>
            <w:r w:rsidR="00793193" w:rsidRPr="009208CB">
              <w:rPr>
                <w:b/>
                <w:bCs/>
                <w:sz w:val="24"/>
                <w:szCs w:val="24"/>
                <w:lang w:val="en-IE"/>
              </w:rPr>
              <w:t xml:space="preserve">Cost-effectiveness of the </w:t>
            </w:r>
            <w:r w:rsidR="003812BE">
              <w:rPr>
                <w:b/>
                <w:bCs/>
                <w:sz w:val="24"/>
                <w:szCs w:val="24"/>
                <w:lang w:val="en-IE"/>
              </w:rPr>
              <w:t>proposal</w:t>
            </w:r>
          </w:p>
          <w:p w14:paraId="7711BC4A" w14:textId="77777777" w:rsidR="00793193" w:rsidRPr="009208CB" w:rsidRDefault="00793193" w:rsidP="00793193">
            <w:pPr>
              <w:spacing w:line="240" w:lineRule="auto"/>
              <w:jc w:val="center"/>
              <w:rPr>
                <w:rFonts w:cstheme="minorHAnsi"/>
                <w:b/>
                <w:sz w:val="24"/>
                <w:szCs w:val="24"/>
                <w:lang w:val="en-IE"/>
              </w:rPr>
            </w:pPr>
          </w:p>
          <w:p w14:paraId="73B09066" w14:textId="380B5FC7" w:rsidR="00DB71B7" w:rsidRDefault="000714AE" w:rsidP="00793193">
            <w:pPr>
              <w:spacing w:line="240" w:lineRule="auto"/>
              <w:jc w:val="center"/>
              <w:rPr>
                <w:lang w:val="en-IE"/>
              </w:rPr>
            </w:pPr>
            <w:r>
              <w:rPr>
                <w:lang w:val="en-IE"/>
              </w:rPr>
              <w:t>Explain how the costs were established to ensure the full implementation of the</w:t>
            </w:r>
            <w:r w:rsidR="00BF0A26">
              <w:rPr>
                <w:lang w:val="en-IE"/>
              </w:rPr>
              <w:t xml:space="preserve"> </w:t>
            </w:r>
            <w:r w:rsidR="00BF0A26">
              <w:rPr>
                <w:lang w:val="en-IE"/>
              </w:rPr>
              <w:lastRenderedPageBreak/>
              <w:t>proposal</w:t>
            </w:r>
          </w:p>
          <w:p w14:paraId="12D71811" w14:textId="77777777" w:rsidR="00EF033A" w:rsidRDefault="00EF033A" w:rsidP="00793193">
            <w:pPr>
              <w:spacing w:line="240" w:lineRule="auto"/>
              <w:jc w:val="center"/>
              <w:rPr>
                <w:lang w:val="en-IE"/>
              </w:rPr>
            </w:pPr>
          </w:p>
          <w:p w14:paraId="6E6599C9" w14:textId="046797D2" w:rsidR="00EF033A" w:rsidRDefault="00EF033A" w:rsidP="00EF033A">
            <w:pPr>
              <w:spacing w:line="240" w:lineRule="auto"/>
              <w:rPr>
                <w:b/>
                <w:bCs/>
                <w:sz w:val="24"/>
                <w:szCs w:val="24"/>
              </w:rPr>
            </w:pPr>
          </w:p>
        </w:tc>
        <w:tc>
          <w:tcPr>
            <w:tcW w:w="6564" w:type="dxa"/>
            <w:tcBorders>
              <w:top w:val="single" w:sz="4" w:space="0" w:color="auto"/>
              <w:left w:val="single" w:sz="4" w:space="0" w:color="auto"/>
              <w:bottom w:val="single" w:sz="4" w:space="0" w:color="auto"/>
              <w:right w:val="single" w:sz="4" w:space="0" w:color="auto"/>
            </w:tcBorders>
          </w:tcPr>
          <w:p w14:paraId="4AC9A323" w14:textId="260905AB" w:rsidR="00D94050" w:rsidRDefault="00D94050" w:rsidP="00793193">
            <w:pPr>
              <w:spacing w:line="240" w:lineRule="auto"/>
              <w:jc w:val="both"/>
            </w:pPr>
          </w:p>
        </w:tc>
      </w:tr>
      <w:tr w:rsidR="00921A87" w14:paraId="55ABF3AD" w14:textId="77777777" w:rsidTr="7AA4A4B4">
        <w:trPr>
          <w:trHeight w:val="1850"/>
        </w:trPr>
        <w:tc>
          <w:tcPr>
            <w:tcW w:w="3012" w:type="dxa"/>
            <w:tcBorders>
              <w:top w:val="single" w:sz="4" w:space="0" w:color="auto"/>
              <w:left w:val="single" w:sz="4" w:space="0" w:color="auto"/>
              <w:bottom w:val="single" w:sz="4" w:space="0" w:color="auto"/>
              <w:right w:val="single" w:sz="4" w:space="0" w:color="auto"/>
            </w:tcBorders>
          </w:tcPr>
          <w:p w14:paraId="432B4411" w14:textId="4C726F29" w:rsidR="00793193" w:rsidRDefault="00921A87" w:rsidP="00793193">
            <w:pPr>
              <w:spacing w:line="240" w:lineRule="auto"/>
              <w:jc w:val="center"/>
              <w:rPr>
                <w:b/>
                <w:bCs/>
                <w:sz w:val="24"/>
                <w:szCs w:val="24"/>
              </w:rPr>
            </w:pPr>
            <w:r>
              <w:rPr>
                <w:b/>
                <w:bCs/>
                <w:sz w:val="24"/>
                <w:szCs w:val="24"/>
              </w:rPr>
              <w:t xml:space="preserve">4. </w:t>
            </w:r>
            <w:r w:rsidR="00793193">
              <w:rPr>
                <w:b/>
                <w:bCs/>
                <w:sz w:val="24"/>
                <w:szCs w:val="24"/>
              </w:rPr>
              <w:t xml:space="preserve">Sustainability of the </w:t>
            </w:r>
            <w:r w:rsidR="00133D0F">
              <w:rPr>
                <w:b/>
                <w:bCs/>
                <w:sz w:val="24"/>
                <w:szCs w:val="24"/>
              </w:rPr>
              <w:t>proposal</w:t>
            </w:r>
            <w:r w:rsidR="00793193">
              <w:rPr>
                <w:b/>
                <w:bCs/>
                <w:sz w:val="24"/>
                <w:szCs w:val="24"/>
              </w:rPr>
              <w:t xml:space="preserve"> </w:t>
            </w:r>
          </w:p>
          <w:p w14:paraId="34587FAF" w14:textId="27663773" w:rsidR="00921A87" w:rsidRDefault="00921A87" w:rsidP="00BF0A26">
            <w:pPr>
              <w:spacing w:line="240" w:lineRule="auto"/>
            </w:pPr>
          </w:p>
          <w:p w14:paraId="736B28AE" w14:textId="73A134DE" w:rsidR="00EF033A" w:rsidRDefault="000714AE" w:rsidP="00793193">
            <w:pPr>
              <w:spacing w:line="240" w:lineRule="auto"/>
              <w:jc w:val="center"/>
              <w:rPr>
                <w:bCs/>
                <w:szCs w:val="24"/>
              </w:rPr>
            </w:pPr>
            <w:r>
              <w:rPr>
                <w:bCs/>
                <w:szCs w:val="24"/>
              </w:rPr>
              <w:t xml:space="preserve">Describe how the systems will be operated, </w:t>
            </w:r>
            <w:r w:rsidR="00CC667C">
              <w:rPr>
                <w:bCs/>
                <w:szCs w:val="24"/>
              </w:rPr>
              <w:t>maintained,</w:t>
            </w:r>
            <w:r>
              <w:rPr>
                <w:bCs/>
                <w:szCs w:val="24"/>
              </w:rPr>
              <w:t xml:space="preserve"> and upgraded once purchased with EU support and, particularly, what financial and human resources will be activated in this </w:t>
            </w:r>
            <w:r w:rsidR="00B12837">
              <w:rPr>
                <w:bCs/>
                <w:szCs w:val="24"/>
              </w:rPr>
              <w:t>sense.</w:t>
            </w:r>
          </w:p>
          <w:p w14:paraId="2E499E56" w14:textId="5A2CDEFA" w:rsidR="00EF033A" w:rsidRDefault="00EF033A" w:rsidP="00EF033A">
            <w:pPr>
              <w:spacing w:line="240" w:lineRule="auto"/>
              <w:rPr>
                <w:b/>
                <w:bCs/>
                <w:sz w:val="24"/>
                <w:szCs w:val="24"/>
              </w:rPr>
            </w:pPr>
          </w:p>
        </w:tc>
        <w:tc>
          <w:tcPr>
            <w:tcW w:w="6564" w:type="dxa"/>
            <w:tcBorders>
              <w:top w:val="single" w:sz="4" w:space="0" w:color="auto"/>
              <w:left w:val="single" w:sz="4" w:space="0" w:color="auto"/>
              <w:right w:val="single" w:sz="4" w:space="0" w:color="auto"/>
            </w:tcBorders>
          </w:tcPr>
          <w:p w14:paraId="594C0D6D" w14:textId="77777777" w:rsidR="00921A87" w:rsidRDefault="00921A87" w:rsidP="00D94050">
            <w:pPr>
              <w:spacing w:line="240" w:lineRule="auto"/>
              <w:jc w:val="both"/>
            </w:pPr>
          </w:p>
        </w:tc>
      </w:tr>
    </w:tbl>
    <w:p w14:paraId="272B768D" w14:textId="77777777" w:rsidR="00EF033A" w:rsidRDefault="00EF033A" w:rsidP="00AE187B">
      <w:pPr>
        <w:rPr>
          <w:rFonts w:cstheme="minorHAnsi"/>
          <w:sz w:val="24"/>
          <w:szCs w:val="24"/>
        </w:rPr>
      </w:pPr>
    </w:p>
    <w:p w14:paraId="6054CA19" w14:textId="77777777" w:rsidR="00EF033A" w:rsidRDefault="00EF033A" w:rsidP="00AE187B">
      <w:pPr>
        <w:rPr>
          <w:rFonts w:cstheme="minorHAnsi"/>
          <w:sz w:val="24"/>
          <w:szCs w:val="24"/>
        </w:rPr>
      </w:pPr>
    </w:p>
    <w:tbl>
      <w:tblPr>
        <w:tblStyle w:val="TableGrid"/>
        <w:tblW w:w="0" w:type="auto"/>
        <w:tblLook w:val="04A0" w:firstRow="1" w:lastRow="0" w:firstColumn="1" w:lastColumn="0" w:noHBand="0" w:noVBand="1"/>
      </w:tblPr>
      <w:tblGrid>
        <w:gridCol w:w="2660"/>
        <w:gridCol w:w="6916"/>
      </w:tblGrid>
      <w:tr w:rsidR="00AE187B" w14:paraId="76E39984" w14:textId="77777777" w:rsidTr="7AA4A4B4">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581D4B6E" w14:textId="6590E43B" w:rsidR="00AE187B" w:rsidRDefault="00AE187B">
            <w:pPr>
              <w:pStyle w:val="ListParagraph"/>
              <w:numPr>
                <w:ilvl w:val="0"/>
                <w:numId w:val="21"/>
              </w:numPr>
              <w:spacing w:line="240" w:lineRule="auto"/>
              <w:jc w:val="center"/>
              <w:rPr>
                <w:b/>
                <w:bCs/>
                <w:color w:val="FFFFFF" w:themeColor="background1"/>
                <w:sz w:val="24"/>
                <w:szCs w:val="24"/>
              </w:rPr>
            </w:pPr>
            <w:r>
              <w:rPr>
                <w:b/>
                <w:bCs/>
                <w:color w:val="FFFFFF" w:themeColor="background1"/>
                <w:sz w:val="26"/>
                <w:szCs w:val="26"/>
              </w:rPr>
              <w:t>Impact</w:t>
            </w:r>
          </w:p>
        </w:tc>
      </w:tr>
      <w:tr w:rsidR="00AE187B" w14:paraId="7C0A4B71" w14:textId="77777777" w:rsidTr="7AA4A4B4">
        <w:trPr>
          <w:trHeight w:val="2207"/>
        </w:trPr>
        <w:tc>
          <w:tcPr>
            <w:tcW w:w="2660" w:type="dxa"/>
            <w:tcBorders>
              <w:top w:val="single" w:sz="4" w:space="0" w:color="auto"/>
              <w:left w:val="single" w:sz="4" w:space="0" w:color="auto"/>
              <w:bottom w:val="single" w:sz="4" w:space="0" w:color="auto"/>
              <w:right w:val="single" w:sz="4" w:space="0" w:color="auto"/>
            </w:tcBorders>
          </w:tcPr>
          <w:p w14:paraId="14856600" w14:textId="5E4A39C8" w:rsidR="00AE187B" w:rsidRDefault="00AE187B">
            <w:pPr>
              <w:spacing w:line="240" w:lineRule="auto"/>
              <w:jc w:val="center"/>
              <w:rPr>
                <w:b/>
                <w:bCs/>
                <w:sz w:val="24"/>
                <w:szCs w:val="24"/>
              </w:rPr>
            </w:pPr>
            <w:r>
              <w:rPr>
                <w:b/>
                <w:bCs/>
                <w:sz w:val="24"/>
                <w:szCs w:val="24"/>
              </w:rPr>
              <w:t xml:space="preserve">1. </w:t>
            </w:r>
            <w:r w:rsidR="00D67CE7">
              <w:rPr>
                <w:b/>
                <w:bCs/>
                <w:sz w:val="24"/>
                <w:szCs w:val="24"/>
              </w:rPr>
              <w:t>Overall impact</w:t>
            </w:r>
            <w:r w:rsidR="00BD3E26">
              <w:rPr>
                <w:b/>
                <w:bCs/>
                <w:sz w:val="24"/>
                <w:szCs w:val="24"/>
              </w:rPr>
              <w:t xml:space="preserve"> </w:t>
            </w:r>
            <w:r w:rsidR="0024606E">
              <w:rPr>
                <w:b/>
                <w:bCs/>
                <w:sz w:val="24"/>
                <w:szCs w:val="24"/>
              </w:rPr>
              <w:t>on national capabilities</w:t>
            </w:r>
          </w:p>
          <w:p w14:paraId="5CA6CA04" w14:textId="77777777" w:rsidR="00AE187B" w:rsidRDefault="00AE187B">
            <w:pPr>
              <w:spacing w:line="240" w:lineRule="auto"/>
              <w:jc w:val="center"/>
              <w:rPr>
                <w:rFonts w:cstheme="minorHAnsi"/>
                <w:sz w:val="24"/>
                <w:szCs w:val="24"/>
              </w:rPr>
            </w:pPr>
          </w:p>
          <w:p w14:paraId="03537654" w14:textId="4D426163" w:rsidR="00C2631B" w:rsidRDefault="00DE5030">
            <w:pPr>
              <w:spacing w:line="240" w:lineRule="auto"/>
              <w:jc w:val="cente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Describe the overall mid to long term benefits of the </w:t>
            </w:r>
            <w:r w:rsidR="00133D0F">
              <w:rPr>
                <w:rStyle w:val="normaltextrun"/>
                <w:rFonts w:ascii="Calibri" w:hAnsi="Calibri" w:cs="Calibri"/>
                <w:color w:val="000000"/>
                <w:shd w:val="clear" w:color="auto" w:fill="FFFFFF"/>
              </w:rPr>
              <w:t>proposal</w:t>
            </w:r>
            <w:r>
              <w:rPr>
                <w:rStyle w:val="normaltextrun"/>
                <w:rFonts w:ascii="Calibri" w:hAnsi="Calibri" w:cs="Calibri"/>
                <w:color w:val="000000"/>
                <w:shd w:val="clear" w:color="auto" w:fill="FFFFFF"/>
              </w:rPr>
              <w:t xml:space="preserve"> for</w:t>
            </w:r>
            <w:r w:rsidR="0081748F">
              <w:rPr>
                <w:rStyle w:val="normaltextrun"/>
                <w:rFonts w:ascii="Calibri" w:hAnsi="Calibri" w:cs="Calibri"/>
                <w:color w:val="000000"/>
                <w:shd w:val="clear" w:color="auto" w:fill="FFFFFF"/>
              </w:rPr>
              <w:t xml:space="preserve"> </w:t>
            </w:r>
            <w:r w:rsidR="0081748F">
              <w:rPr>
                <w:rStyle w:val="normaltextrun"/>
                <w:color w:val="000000"/>
                <w:shd w:val="clear" w:color="auto" w:fill="FFFFFF"/>
              </w:rPr>
              <w:t>the management of your country’s external</w:t>
            </w:r>
            <w:r w:rsidR="00AE7C49">
              <w:rPr>
                <w:rStyle w:val="normaltextrun"/>
                <w:color w:val="000000"/>
                <w:shd w:val="clear" w:color="auto" w:fill="FFFFFF"/>
              </w:rPr>
              <w:t xml:space="preserve"> </w:t>
            </w:r>
            <w:r w:rsidR="00DC1CFA">
              <w:rPr>
                <w:rStyle w:val="normaltextrun"/>
                <w:color w:val="000000"/>
                <w:shd w:val="clear" w:color="auto" w:fill="FFFFFF"/>
              </w:rPr>
              <w:t>maritime</w:t>
            </w:r>
            <w:r w:rsidR="0081748F">
              <w:rPr>
                <w:rStyle w:val="normaltextrun"/>
                <w:color w:val="000000"/>
                <w:shd w:val="clear" w:color="auto" w:fill="FFFFFF"/>
              </w:rPr>
              <w:t xml:space="preserve"> border</w:t>
            </w:r>
            <w:r w:rsidR="00EF5B47">
              <w:rPr>
                <w:rStyle w:val="normaltextrun"/>
                <w:rFonts w:ascii="Calibri" w:hAnsi="Calibri" w:cs="Calibri"/>
                <w:color w:val="000000"/>
                <w:shd w:val="clear" w:color="auto" w:fill="FFFFFF"/>
              </w:rPr>
              <w:t xml:space="preserve">. </w:t>
            </w:r>
          </w:p>
          <w:p w14:paraId="76346F9C" w14:textId="77777777" w:rsidR="00C2631B" w:rsidRDefault="00C2631B">
            <w:pPr>
              <w:spacing w:line="240" w:lineRule="auto"/>
              <w:jc w:val="center"/>
              <w:rPr>
                <w:rStyle w:val="normaltextrun"/>
                <w:rFonts w:ascii="Calibri" w:hAnsi="Calibri" w:cs="Calibri"/>
                <w:color w:val="000000"/>
                <w:shd w:val="clear" w:color="auto" w:fill="FFFFFF"/>
              </w:rPr>
            </w:pPr>
          </w:p>
          <w:p w14:paraId="7DF98865" w14:textId="33EF163A" w:rsidR="00DE5030" w:rsidRDefault="00C2631B">
            <w:pPr>
              <w:spacing w:line="240" w:lineRule="auto"/>
              <w:jc w:val="cente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Please indicate the use of reliable sources of data used to measure the achievements. </w:t>
            </w:r>
          </w:p>
          <w:p w14:paraId="05A0E841" w14:textId="5A0F4636" w:rsidR="00AE187B" w:rsidRDefault="00AE187B" w:rsidP="00EF5B47">
            <w:pPr>
              <w:spacing w:line="240" w:lineRule="auto"/>
              <w:rPr>
                <w:sz w:val="24"/>
                <w:szCs w:val="24"/>
              </w:rPr>
            </w:pPr>
          </w:p>
        </w:tc>
        <w:tc>
          <w:tcPr>
            <w:tcW w:w="6916" w:type="dxa"/>
            <w:tcBorders>
              <w:top w:val="single" w:sz="4" w:space="0" w:color="auto"/>
              <w:left w:val="single" w:sz="4" w:space="0" w:color="auto"/>
              <w:bottom w:val="single" w:sz="4" w:space="0" w:color="auto"/>
              <w:right w:val="single" w:sz="4" w:space="0" w:color="auto"/>
            </w:tcBorders>
          </w:tcPr>
          <w:p w14:paraId="08FAAF34" w14:textId="77777777" w:rsidR="00AE187B" w:rsidRDefault="00AE187B">
            <w:pPr>
              <w:spacing w:line="240" w:lineRule="auto"/>
              <w:rPr>
                <w:rFonts w:cstheme="minorHAnsi"/>
                <w:sz w:val="24"/>
                <w:szCs w:val="24"/>
              </w:rPr>
            </w:pPr>
          </w:p>
          <w:p w14:paraId="14200A1A" w14:textId="77777777" w:rsidR="00AE187B" w:rsidRDefault="00AE187B">
            <w:pPr>
              <w:spacing w:line="240" w:lineRule="auto"/>
              <w:rPr>
                <w:rFonts w:cstheme="minorHAnsi"/>
                <w:sz w:val="24"/>
                <w:szCs w:val="24"/>
              </w:rPr>
            </w:pPr>
          </w:p>
          <w:p w14:paraId="2C30415E" w14:textId="77777777" w:rsidR="00AE187B" w:rsidRDefault="00AE187B">
            <w:pPr>
              <w:spacing w:line="240" w:lineRule="auto"/>
              <w:rPr>
                <w:rFonts w:cstheme="minorHAnsi"/>
                <w:sz w:val="24"/>
                <w:szCs w:val="24"/>
              </w:rPr>
            </w:pPr>
          </w:p>
          <w:p w14:paraId="52487649" w14:textId="77777777" w:rsidR="00AE187B" w:rsidRDefault="00AE187B">
            <w:pPr>
              <w:spacing w:line="240" w:lineRule="auto"/>
              <w:rPr>
                <w:rFonts w:cstheme="minorHAnsi"/>
                <w:sz w:val="24"/>
                <w:szCs w:val="24"/>
              </w:rPr>
            </w:pPr>
          </w:p>
          <w:p w14:paraId="40EE9EC5" w14:textId="77777777" w:rsidR="00AE187B" w:rsidRDefault="00AE187B">
            <w:pPr>
              <w:spacing w:line="240" w:lineRule="auto"/>
              <w:rPr>
                <w:rFonts w:cstheme="minorHAnsi"/>
                <w:sz w:val="24"/>
                <w:szCs w:val="24"/>
              </w:rPr>
            </w:pPr>
          </w:p>
          <w:p w14:paraId="1D4DB3A6" w14:textId="77777777" w:rsidR="00AE187B" w:rsidRDefault="00AE187B">
            <w:pPr>
              <w:spacing w:line="240" w:lineRule="auto"/>
              <w:rPr>
                <w:rFonts w:cstheme="minorHAnsi"/>
                <w:sz w:val="24"/>
                <w:szCs w:val="24"/>
              </w:rPr>
            </w:pPr>
          </w:p>
          <w:p w14:paraId="48F1B71A" w14:textId="77777777" w:rsidR="00AE187B" w:rsidRDefault="00AE187B">
            <w:pPr>
              <w:spacing w:line="240" w:lineRule="auto"/>
              <w:rPr>
                <w:rFonts w:cstheme="minorHAnsi"/>
                <w:sz w:val="24"/>
                <w:szCs w:val="24"/>
              </w:rPr>
            </w:pPr>
          </w:p>
        </w:tc>
      </w:tr>
      <w:tr w:rsidR="00E96FAF" w14:paraId="0387FCC0" w14:textId="77777777" w:rsidTr="7AA4A4B4">
        <w:trPr>
          <w:trHeight w:val="2207"/>
        </w:trPr>
        <w:tc>
          <w:tcPr>
            <w:tcW w:w="2660" w:type="dxa"/>
            <w:tcBorders>
              <w:top w:val="single" w:sz="4" w:space="0" w:color="auto"/>
              <w:left w:val="single" w:sz="4" w:space="0" w:color="auto"/>
              <w:bottom w:val="single" w:sz="4" w:space="0" w:color="auto"/>
              <w:right w:val="single" w:sz="4" w:space="0" w:color="auto"/>
            </w:tcBorders>
          </w:tcPr>
          <w:p w14:paraId="5E05D23E" w14:textId="77777777" w:rsidR="00E96FAF" w:rsidRDefault="00E96FAF">
            <w:pPr>
              <w:spacing w:line="240" w:lineRule="auto"/>
              <w:jc w:val="center"/>
              <w:rPr>
                <w:b/>
                <w:bCs/>
                <w:sz w:val="24"/>
                <w:szCs w:val="24"/>
              </w:rPr>
            </w:pPr>
            <w:r>
              <w:rPr>
                <w:b/>
                <w:bCs/>
                <w:sz w:val="24"/>
                <w:szCs w:val="24"/>
              </w:rPr>
              <w:t xml:space="preserve">2. </w:t>
            </w:r>
            <w:r w:rsidR="0024606E">
              <w:rPr>
                <w:b/>
                <w:bCs/>
                <w:sz w:val="24"/>
                <w:szCs w:val="24"/>
              </w:rPr>
              <w:t xml:space="preserve">Expected </w:t>
            </w:r>
            <w:r w:rsidR="008F11F3">
              <w:rPr>
                <w:b/>
                <w:bCs/>
                <w:sz w:val="24"/>
                <w:szCs w:val="24"/>
              </w:rPr>
              <w:t>impact on the EU external border</w:t>
            </w:r>
          </w:p>
          <w:p w14:paraId="090B2C99" w14:textId="77777777" w:rsidR="006C2DB9" w:rsidRDefault="006C2DB9">
            <w:pPr>
              <w:spacing w:line="240" w:lineRule="auto"/>
              <w:jc w:val="center"/>
              <w:rPr>
                <w:b/>
                <w:bCs/>
                <w:sz w:val="24"/>
                <w:szCs w:val="24"/>
              </w:rPr>
            </w:pPr>
          </w:p>
          <w:p w14:paraId="6E5A7649" w14:textId="069EF739" w:rsidR="006C2DB9" w:rsidRPr="00230D03" w:rsidRDefault="006C2DB9">
            <w:pPr>
              <w:spacing w:line="240" w:lineRule="auto"/>
              <w:jc w:val="center"/>
              <w:rPr>
                <w:rFonts w:ascii="Calibri" w:hAnsi="Calibri" w:cs="Calibri"/>
              </w:rPr>
            </w:pPr>
            <w:r w:rsidRPr="00230D03">
              <w:rPr>
                <w:rFonts w:ascii="Calibri" w:hAnsi="Calibri" w:cs="Calibri"/>
              </w:rPr>
              <w:t>Describe the potential benefits on the integrated border management of the E</w:t>
            </w:r>
            <w:r w:rsidR="00B65A8D">
              <w:rPr>
                <w:rFonts w:ascii="Calibri" w:hAnsi="Calibri" w:cs="Calibri"/>
              </w:rPr>
              <w:t xml:space="preserve">uropean Union. </w:t>
            </w:r>
            <w:r w:rsidR="00B65A8D">
              <w:rPr>
                <w:rStyle w:val="normaltextrun"/>
                <w:rFonts w:ascii="Calibri" w:hAnsi="Calibri" w:cs="Calibri"/>
                <w:color w:val="000000"/>
                <w:shd w:val="clear" w:color="auto" w:fill="FFFFFF"/>
              </w:rPr>
              <w:t xml:space="preserve">Please </w:t>
            </w:r>
            <w:proofErr w:type="gramStart"/>
            <w:r w:rsidR="00B65A8D">
              <w:rPr>
                <w:rStyle w:val="normaltextrun"/>
                <w:rFonts w:ascii="Calibri" w:hAnsi="Calibri" w:cs="Calibri"/>
                <w:color w:val="000000"/>
                <w:shd w:val="clear" w:color="auto" w:fill="FFFFFF"/>
              </w:rPr>
              <w:t>take into account</w:t>
            </w:r>
            <w:proofErr w:type="gramEnd"/>
            <w:r w:rsidR="00B65A8D">
              <w:rPr>
                <w:rStyle w:val="normaltextrun"/>
                <w:rFonts w:ascii="Calibri" w:hAnsi="Calibri" w:cs="Calibri"/>
                <w:color w:val="000000"/>
                <w:shd w:val="clear" w:color="auto" w:fill="FFFFFF"/>
              </w:rPr>
              <w:t xml:space="preserve"> the expected impact on </w:t>
            </w:r>
            <w:r w:rsidR="00B65A8D">
              <w:rPr>
                <w:rStyle w:val="normaltextrun"/>
                <w:rFonts w:ascii="Calibri" w:hAnsi="Calibri" w:cs="Calibri"/>
                <w:color w:val="000000"/>
                <w:shd w:val="clear" w:color="auto" w:fill="FFFFFF"/>
              </w:rPr>
              <w:lastRenderedPageBreak/>
              <w:t xml:space="preserve">detection of irregular migratory flows and, the border control capability at the </w:t>
            </w:r>
            <w:r w:rsidR="00184D0F">
              <w:rPr>
                <w:rStyle w:val="normaltextrun"/>
                <w:rFonts w:ascii="Calibri" w:hAnsi="Calibri" w:cs="Calibri"/>
                <w:color w:val="000000"/>
                <w:shd w:val="clear" w:color="auto" w:fill="FFFFFF"/>
              </w:rPr>
              <w:t>area</w:t>
            </w:r>
            <w:r w:rsidR="00184D0F">
              <w:rPr>
                <w:rStyle w:val="normaltextrun"/>
                <w:rFonts w:ascii="Calibri" w:hAnsi="Calibri" w:cs="Calibri"/>
                <w:color w:val="000000"/>
                <w:shd w:val="clear" w:color="auto" w:fill="FFFFFF"/>
              </w:rPr>
              <w:t xml:space="preserve"> </w:t>
            </w:r>
            <w:r w:rsidR="00B65A8D">
              <w:rPr>
                <w:rStyle w:val="normaltextrun"/>
                <w:rFonts w:ascii="Calibri" w:hAnsi="Calibri" w:cs="Calibri"/>
                <w:color w:val="000000"/>
                <w:shd w:val="clear" w:color="auto" w:fill="FFFFFF"/>
              </w:rPr>
              <w:t>of the border concerned, as well as the interaction/coherence with other resources for border control at that section.</w:t>
            </w:r>
          </w:p>
          <w:p w14:paraId="03DD177F" w14:textId="77777777" w:rsidR="00230D03" w:rsidRDefault="00230D03">
            <w:pPr>
              <w:spacing w:line="240" w:lineRule="auto"/>
              <w:jc w:val="center"/>
            </w:pPr>
          </w:p>
          <w:p w14:paraId="6504760A" w14:textId="77777777" w:rsidR="00230D03" w:rsidRDefault="00230D03" w:rsidP="00230D03">
            <w:pPr>
              <w:spacing w:line="240" w:lineRule="auto"/>
              <w:jc w:val="cente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Please indicate the use of reliable sources of data used to measure the achievements. </w:t>
            </w:r>
          </w:p>
          <w:p w14:paraId="143C3686" w14:textId="77777777" w:rsidR="00230D03" w:rsidRPr="00230D03" w:rsidRDefault="00230D03">
            <w:pPr>
              <w:spacing w:line="240" w:lineRule="auto"/>
              <w:jc w:val="center"/>
            </w:pPr>
          </w:p>
          <w:p w14:paraId="1E4F8557" w14:textId="712688C9" w:rsidR="00230D03" w:rsidRPr="006C2DB9" w:rsidRDefault="00230D03">
            <w:pPr>
              <w:spacing w:line="240" w:lineRule="auto"/>
              <w:jc w:val="center"/>
              <w:rPr>
                <w:sz w:val="24"/>
                <w:szCs w:val="24"/>
              </w:rPr>
            </w:pPr>
          </w:p>
        </w:tc>
        <w:tc>
          <w:tcPr>
            <w:tcW w:w="6916" w:type="dxa"/>
            <w:tcBorders>
              <w:top w:val="single" w:sz="4" w:space="0" w:color="auto"/>
              <w:left w:val="single" w:sz="4" w:space="0" w:color="auto"/>
              <w:bottom w:val="single" w:sz="4" w:space="0" w:color="auto"/>
              <w:right w:val="single" w:sz="4" w:space="0" w:color="auto"/>
            </w:tcBorders>
          </w:tcPr>
          <w:p w14:paraId="6BBB17AB" w14:textId="77777777" w:rsidR="00E96FAF" w:rsidRDefault="00E96FAF">
            <w:pPr>
              <w:spacing w:line="240" w:lineRule="auto"/>
              <w:rPr>
                <w:rFonts w:cstheme="minorHAnsi"/>
                <w:sz w:val="24"/>
                <w:szCs w:val="24"/>
              </w:rPr>
            </w:pPr>
          </w:p>
        </w:tc>
      </w:tr>
      <w:tr w:rsidR="00AE187B" w14:paraId="76DDCD6B" w14:textId="77777777" w:rsidTr="7AA4A4B4">
        <w:tc>
          <w:tcPr>
            <w:tcW w:w="2660" w:type="dxa"/>
            <w:tcBorders>
              <w:top w:val="single" w:sz="4" w:space="0" w:color="auto"/>
              <w:left w:val="single" w:sz="4" w:space="0" w:color="auto"/>
              <w:bottom w:val="single" w:sz="4" w:space="0" w:color="auto"/>
              <w:right w:val="single" w:sz="4" w:space="0" w:color="auto"/>
            </w:tcBorders>
          </w:tcPr>
          <w:p w14:paraId="31FD1694" w14:textId="51133ACE" w:rsidR="00AE187B" w:rsidRPr="00B71DC7" w:rsidRDefault="1A05C3FF">
            <w:pPr>
              <w:tabs>
                <w:tab w:val="center" w:pos="1222"/>
              </w:tabs>
              <w:spacing w:line="240" w:lineRule="auto"/>
              <w:jc w:val="center"/>
              <w:rPr>
                <w:b/>
                <w:bCs/>
                <w:sz w:val="24"/>
                <w:szCs w:val="24"/>
              </w:rPr>
            </w:pPr>
            <w:r w:rsidRPr="7AA4A4B4">
              <w:rPr>
                <w:b/>
                <w:bCs/>
                <w:sz w:val="24"/>
                <w:szCs w:val="24"/>
              </w:rPr>
              <w:t>3</w:t>
            </w:r>
            <w:r w:rsidR="00AE187B" w:rsidRPr="7AA4A4B4">
              <w:rPr>
                <w:b/>
                <w:bCs/>
                <w:sz w:val="24"/>
                <w:szCs w:val="24"/>
              </w:rPr>
              <w:t>. Link with the indicators of the Member State programme (Annex VIII to the Fund/Instrument-specific Regulations)</w:t>
            </w:r>
          </w:p>
          <w:p w14:paraId="5557EE3A" w14:textId="77777777" w:rsidR="00AE187B" w:rsidRPr="00B71DC7" w:rsidRDefault="00AE187B">
            <w:pPr>
              <w:tabs>
                <w:tab w:val="center" w:pos="1222"/>
              </w:tabs>
              <w:spacing w:line="240" w:lineRule="auto"/>
              <w:rPr>
                <w:rFonts w:cstheme="minorHAnsi"/>
                <w:b/>
                <w:sz w:val="24"/>
                <w:szCs w:val="24"/>
              </w:rPr>
            </w:pPr>
          </w:p>
          <w:p w14:paraId="295B0555" w14:textId="58DAC4D8" w:rsidR="00AE187B" w:rsidRPr="00B71DC7" w:rsidRDefault="00AE187B">
            <w:pPr>
              <w:tabs>
                <w:tab w:val="center" w:pos="1222"/>
              </w:tabs>
              <w:spacing w:line="240" w:lineRule="auto"/>
              <w:jc w:val="center"/>
              <w:rPr>
                <w:sz w:val="24"/>
                <w:szCs w:val="24"/>
                <w:lang w:eastAsia="en-GB"/>
              </w:rPr>
            </w:pPr>
            <w:r w:rsidRPr="00B71DC7">
              <w:t>Indicate and quantify, if possible, which indicator(s) in the Member State’s (or participating Member States</w:t>
            </w:r>
            <w:r w:rsidR="00DE5030" w:rsidRPr="00B71DC7">
              <w:t>’) programme</w:t>
            </w:r>
            <w:r w:rsidRPr="00B71DC7">
              <w:t xml:space="preserve">(s) this </w:t>
            </w:r>
            <w:r w:rsidR="00133D0F">
              <w:t>proposal</w:t>
            </w:r>
            <w:r w:rsidRPr="00B71DC7">
              <w:t xml:space="preserve"> will contribute to </w:t>
            </w:r>
          </w:p>
        </w:tc>
        <w:tc>
          <w:tcPr>
            <w:tcW w:w="6916" w:type="dxa"/>
            <w:tcBorders>
              <w:top w:val="single" w:sz="4" w:space="0" w:color="auto"/>
              <w:left w:val="single" w:sz="4" w:space="0" w:color="auto"/>
              <w:bottom w:val="single" w:sz="4" w:space="0" w:color="auto"/>
              <w:right w:val="single" w:sz="4" w:space="0" w:color="auto"/>
            </w:tcBorders>
          </w:tcPr>
          <w:p w14:paraId="23E854B0" w14:textId="77777777" w:rsidR="00AE187B" w:rsidRDefault="00AE187B">
            <w:pPr>
              <w:spacing w:line="240" w:lineRule="auto"/>
              <w:rPr>
                <w:rFonts w:cstheme="minorHAnsi"/>
                <w:sz w:val="24"/>
                <w:szCs w:val="24"/>
              </w:rPr>
            </w:pPr>
          </w:p>
          <w:p w14:paraId="2305B05E" w14:textId="77777777" w:rsidR="00AE187B" w:rsidRDefault="00AE187B">
            <w:pPr>
              <w:spacing w:line="240" w:lineRule="auto"/>
              <w:rPr>
                <w:rFonts w:cstheme="minorHAnsi"/>
                <w:sz w:val="24"/>
                <w:szCs w:val="24"/>
              </w:rPr>
            </w:pPr>
          </w:p>
          <w:p w14:paraId="2C4BC41E" w14:textId="77777777" w:rsidR="00AE187B" w:rsidRDefault="00AE187B">
            <w:pPr>
              <w:spacing w:line="240" w:lineRule="auto"/>
              <w:rPr>
                <w:rFonts w:cstheme="minorHAnsi"/>
                <w:sz w:val="24"/>
                <w:szCs w:val="24"/>
              </w:rPr>
            </w:pPr>
          </w:p>
          <w:p w14:paraId="71AF6EB0" w14:textId="77777777" w:rsidR="00AE187B" w:rsidRDefault="00AE187B">
            <w:pPr>
              <w:spacing w:line="240" w:lineRule="auto"/>
              <w:rPr>
                <w:rFonts w:cstheme="minorHAnsi"/>
                <w:sz w:val="24"/>
                <w:szCs w:val="24"/>
              </w:rPr>
            </w:pPr>
          </w:p>
          <w:p w14:paraId="72365430" w14:textId="77777777" w:rsidR="00AE187B" w:rsidRDefault="00AE187B">
            <w:pPr>
              <w:spacing w:line="240" w:lineRule="auto"/>
              <w:rPr>
                <w:rFonts w:cstheme="minorHAnsi"/>
                <w:sz w:val="24"/>
                <w:szCs w:val="24"/>
              </w:rPr>
            </w:pPr>
          </w:p>
          <w:p w14:paraId="2948B830" w14:textId="77777777" w:rsidR="00AE187B" w:rsidRDefault="00AE187B">
            <w:pPr>
              <w:spacing w:line="240" w:lineRule="auto"/>
              <w:rPr>
                <w:rFonts w:cstheme="minorHAnsi"/>
                <w:sz w:val="24"/>
                <w:szCs w:val="24"/>
              </w:rPr>
            </w:pPr>
          </w:p>
          <w:p w14:paraId="65CEE1ED" w14:textId="77777777" w:rsidR="00AE187B" w:rsidRDefault="00AE187B">
            <w:pPr>
              <w:spacing w:line="240" w:lineRule="auto"/>
              <w:rPr>
                <w:rFonts w:cstheme="minorHAnsi"/>
                <w:sz w:val="24"/>
                <w:szCs w:val="24"/>
              </w:rPr>
            </w:pPr>
          </w:p>
          <w:p w14:paraId="4CBE2ECB" w14:textId="77777777" w:rsidR="00AE187B" w:rsidRDefault="00AE187B">
            <w:pPr>
              <w:spacing w:line="240" w:lineRule="auto"/>
              <w:rPr>
                <w:rFonts w:cstheme="minorHAnsi"/>
                <w:sz w:val="24"/>
                <w:szCs w:val="24"/>
              </w:rPr>
            </w:pPr>
          </w:p>
          <w:p w14:paraId="3715F897" w14:textId="77777777" w:rsidR="00AE187B" w:rsidRDefault="00AE187B">
            <w:pPr>
              <w:spacing w:line="240" w:lineRule="auto"/>
              <w:rPr>
                <w:rFonts w:cstheme="minorHAnsi"/>
                <w:sz w:val="24"/>
                <w:szCs w:val="24"/>
              </w:rPr>
            </w:pPr>
          </w:p>
          <w:p w14:paraId="60EE8056" w14:textId="77777777" w:rsidR="00AE187B" w:rsidRDefault="00AE187B">
            <w:pPr>
              <w:spacing w:line="240" w:lineRule="auto"/>
              <w:rPr>
                <w:rFonts w:cstheme="minorHAnsi"/>
                <w:sz w:val="24"/>
                <w:szCs w:val="24"/>
              </w:rPr>
            </w:pPr>
          </w:p>
          <w:p w14:paraId="38BE4806" w14:textId="77777777" w:rsidR="00AE187B" w:rsidRDefault="00AE187B" w:rsidP="7AA4A4B4">
            <w:pPr>
              <w:spacing w:line="240" w:lineRule="auto"/>
              <w:rPr>
                <w:sz w:val="24"/>
                <w:szCs w:val="24"/>
              </w:rPr>
            </w:pPr>
          </w:p>
        </w:tc>
      </w:tr>
    </w:tbl>
    <w:p w14:paraId="73BBC446" w14:textId="77777777" w:rsidR="00AE187B" w:rsidRDefault="00AE187B" w:rsidP="00AE187B">
      <w:pPr>
        <w:rPr>
          <w:rFonts w:cstheme="minorHAnsi"/>
          <w:sz w:val="24"/>
          <w:szCs w:val="24"/>
        </w:rPr>
      </w:pPr>
      <w:r>
        <w:rPr>
          <w:rFonts w:cstheme="minorHAnsi"/>
          <w:sz w:val="24"/>
          <w:szCs w:val="24"/>
        </w:rPr>
        <w:t xml:space="preserve"> </w:t>
      </w:r>
    </w:p>
    <w:p w14:paraId="0565A174" w14:textId="77777777" w:rsidR="00AE187B" w:rsidRDefault="00AE187B" w:rsidP="00AE187B">
      <w:pPr>
        <w:rPr>
          <w:rFonts w:cstheme="minorHAnsi"/>
          <w:sz w:val="24"/>
          <w:szCs w:val="24"/>
        </w:rPr>
      </w:pPr>
    </w:p>
    <w:tbl>
      <w:tblPr>
        <w:tblStyle w:val="TableGrid"/>
        <w:tblW w:w="0" w:type="auto"/>
        <w:tblLook w:val="04A0" w:firstRow="1" w:lastRow="0" w:firstColumn="1" w:lastColumn="0" w:noHBand="0" w:noVBand="1"/>
      </w:tblPr>
      <w:tblGrid>
        <w:gridCol w:w="2660"/>
        <w:gridCol w:w="6916"/>
      </w:tblGrid>
      <w:tr w:rsidR="00AE187B" w14:paraId="0A5901DC" w14:textId="77777777">
        <w:tc>
          <w:tcPr>
            <w:tcW w:w="2660"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6EF8189" w14:textId="77777777" w:rsidR="00AE187B" w:rsidRDefault="00AE187B">
            <w:pPr>
              <w:spacing w:line="240" w:lineRule="auto"/>
              <w:jc w:val="center"/>
              <w:rPr>
                <w:b/>
                <w:bCs/>
                <w:color w:val="FFFFFF" w:themeColor="background1"/>
                <w:sz w:val="24"/>
                <w:szCs w:val="24"/>
              </w:rPr>
            </w:pPr>
            <w:r>
              <w:rPr>
                <w:b/>
                <w:bCs/>
                <w:color w:val="FFFFFF" w:themeColor="background1"/>
                <w:sz w:val="24"/>
                <w:szCs w:val="24"/>
              </w:rPr>
              <w:t>Date</w:t>
            </w:r>
          </w:p>
        </w:tc>
        <w:tc>
          <w:tcPr>
            <w:tcW w:w="6916"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4D49268E" w14:textId="77777777" w:rsidR="00AE187B" w:rsidRDefault="00AE187B">
            <w:pPr>
              <w:spacing w:line="240" w:lineRule="auto"/>
              <w:jc w:val="center"/>
              <w:rPr>
                <w:b/>
                <w:bCs/>
                <w:color w:val="FFFFFF" w:themeColor="background1"/>
                <w:sz w:val="24"/>
                <w:szCs w:val="24"/>
              </w:rPr>
            </w:pPr>
            <w:r>
              <w:rPr>
                <w:b/>
                <w:bCs/>
                <w:color w:val="FFFFFF" w:themeColor="background1"/>
                <w:sz w:val="24"/>
                <w:szCs w:val="24"/>
              </w:rPr>
              <w:t>Signature</w:t>
            </w:r>
          </w:p>
        </w:tc>
      </w:tr>
      <w:tr w:rsidR="00AE187B" w14:paraId="15F39676" w14:textId="77777777">
        <w:trPr>
          <w:cantSplit/>
          <w:trHeight w:val="1271"/>
        </w:trPr>
        <w:tc>
          <w:tcPr>
            <w:tcW w:w="9576" w:type="dxa"/>
            <w:gridSpan w:val="2"/>
            <w:tcBorders>
              <w:top w:val="single" w:sz="4" w:space="0" w:color="auto"/>
              <w:left w:val="single" w:sz="4" w:space="0" w:color="auto"/>
              <w:bottom w:val="single" w:sz="4" w:space="0" w:color="auto"/>
              <w:right w:val="single" w:sz="4" w:space="0" w:color="auto"/>
            </w:tcBorders>
          </w:tcPr>
          <w:p w14:paraId="2C103A45" w14:textId="04A68A1D" w:rsidR="002323D4" w:rsidRDefault="002323D4" w:rsidP="002323D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xml:space="preserve">Legal Notice: In case the proposal is successful, the EU contribution for the </w:t>
            </w:r>
            <w:r w:rsidR="00133D0F">
              <w:rPr>
                <w:rStyle w:val="normaltextrun"/>
                <w:rFonts w:ascii="Calibri" w:hAnsi="Calibri" w:cs="Calibri"/>
                <w:i/>
                <w:iCs/>
                <w:sz w:val="22"/>
                <w:szCs w:val="22"/>
              </w:rPr>
              <w:t>proposal</w:t>
            </w:r>
            <w:r>
              <w:rPr>
                <w:rStyle w:val="normaltextrun"/>
                <w:rFonts w:ascii="Calibri" w:hAnsi="Calibri" w:cs="Calibri"/>
                <w:i/>
                <w:iCs/>
                <w:sz w:val="22"/>
                <w:szCs w:val="22"/>
              </w:rPr>
              <w:t xml:space="preserve"> under the specific action will be included in the Member State’s BMVI programme by means of a programme amendment approved by the Commission and implemented in accordance with the provisions of the BMVI Regulation (EU) BMVI: 2021/1148 and Regulation (EU) 2021/1060 (Common Provisions Regulation). The financial and reporting obligations for any beneficiary of the specific action are the same as those that apply to the Member States’ programmes</w:t>
            </w:r>
            <w:r>
              <w:rPr>
                <w:rStyle w:val="normaltextrun"/>
                <w:rFonts w:ascii="Calibri" w:hAnsi="Calibri" w:cs="Calibri"/>
                <w:sz w:val="22"/>
                <w:szCs w:val="22"/>
              </w:rPr>
              <w:t>.</w:t>
            </w:r>
            <w:r>
              <w:rPr>
                <w:rStyle w:val="eop"/>
                <w:rFonts w:ascii="Calibri" w:hAnsi="Calibri" w:cs="Calibri"/>
                <w:sz w:val="22"/>
                <w:szCs w:val="22"/>
              </w:rPr>
              <w:t> </w:t>
            </w:r>
          </w:p>
          <w:p w14:paraId="05983AF8" w14:textId="77777777" w:rsidR="002323D4" w:rsidRDefault="002323D4" w:rsidP="002323D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23229D" w14:textId="2D19234A" w:rsidR="00AE187B" w:rsidRPr="002323D4" w:rsidRDefault="002323D4" w:rsidP="002323D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As Managing Authority, I agree to include the successful </w:t>
            </w:r>
            <w:r w:rsidR="00133D0F">
              <w:rPr>
                <w:rStyle w:val="normaltextrun"/>
                <w:rFonts w:ascii="Calibri" w:hAnsi="Calibri" w:cs="Calibri"/>
                <w:sz w:val="22"/>
                <w:szCs w:val="22"/>
              </w:rPr>
              <w:t>proposal</w:t>
            </w:r>
            <w:r>
              <w:rPr>
                <w:rStyle w:val="normaltextrun"/>
                <w:rFonts w:ascii="Calibri" w:hAnsi="Calibri" w:cs="Calibri"/>
                <w:sz w:val="22"/>
                <w:szCs w:val="22"/>
              </w:rPr>
              <w:t xml:space="preserve"> in the programme and ensure that the </w:t>
            </w:r>
            <w:r w:rsidR="00133D0F">
              <w:rPr>
                <w:rStyle w:val="normaltextrun"/>
                <w:rFonts w:ascii="Calibri" w:hAnsi="Calibri" w:cs="Calibri"/>
                <w:sz w:val="22"/>
                <w:szCs w:val="22"/>
              </w:rPr>
              <w:t>proposal</w:t>
            </w:r>
            <w:r>
              <w:rPr>
                <w:rStyle w:val="normaltextrun"/>
                <w:rFonts w:ascii="Calibri" w:hAnsi="Calibri" w:cs="Calibri"/>
                <w:sz w:val="22"/>
                <w:szCs w:val="22"/>
              </w:rPr>
              <w:t xml:space="preserve"> will be implemented in accordance with</w:t>
            </w:r>
            <w:r>
              <w:rPr>
                <w:rStyle w:val="normaltextrun"/>
                <w:rFonts w:ascii="Calibri" w:hAnsi="Calibri" w:cs="Calibri"/>
                <w:i/>
                <w:iCs/>
                <w:sz w:val="22"/>
                <w:szCs w:val="22"/>
              </w:rPr>
              <w:t xml:space="preserve"> </w:t>
            </w:r>
            <w:r>
              <w:rPr>
                <w:rStyle w:val="normaltextrun"/>
                <w:rFonts w:ascii="Calibri" w:hAnsi="Calibri" w:cs="Calibri"/>
                <w:sz w:val="22"/>
                <w:szCs w:val="22"/>
              </w:rPr>
              <w:t>the provisions of the BMVI Regulation (EU) BMVI: 2021/1148 and Regulation (EU) 2021/1060 (Common Provisions Regulation).</w:t>
            </w:r>
            <w:r>
              <w:rPr>
                <w:rStyle w:val="eop"/>
                <w:rFonts w:ascii="Calibri" w:hAnsi="Calibri" w:cs="Calibri"/>
                <w:sz w:val="22"/>
                <w:szCs w:val="22"/>
              </w:rPr>
              <w:t> </w:t>
            </w:r>
          </w:p>
        </w:tc>
      </w:tr>
      <w:tr w:rsidR="00AE187B" w14:paraId="71AE9F6E" w14:textId="77777777">
        <w:trPr>
          <w:cantSplit/>
          <w:trHeight w:val="1134"/>
        </w:trPr>
        <w:tc>
          <w:tcPr>
            <w:tcW w:w="2660" w:type="dxa"/>
            <w:tcBorders>
              <w:top w:val="single" w:sz="4" w:space="0" w:color="auto"/>
              <w:left w:val="single" w:sz="4" w:space="0" w:color="auto"/>
              <w:bottom w:val="single" w:sz="4" w:space="0" w:color="auto"/>
              <w:right w:val="single" w:sz="4" w:space="0" w:color="auto"/>
            </w:tcBorders>
          </w:tcPr>
          <w:p w14:paraId="3CDFF3E6" w14:textId="77777777" w:rsidR="00AE187B" w:rsidRDefault="00AE187B">
            <w:pPr>
              <w:spacing w:line="240" w:lineRule="auto"/>
              <w:rPr>
                <w:rFonts w:cstheme="minorHAnsi"/>
                <w:sz w:val="24"/>
                <w:szCs w:val="24"/>
              </w:rPr>
            </w:pPr>
          </w:p>
        </w:tc>
        <w:tc>
          <w:tcPr>
            <w:tcW w:w="6916" w:type="dxa"/>
            <w:tcBorders>
              <w:top w:val="single" w:sz="4" w:space="0" w:color="auto"/>
              <w:left w:val="single" w:sz="4" w:space="0" w:color="auto"/>
              <w:bottom w:val="single" w:sz="4" w:space="0" w:color="auto"/>
              <w:right w:val="single" w:sz="4" w:space="0" w:color="auto"/>
            </w:tcBorders>
            <w:hideMark/>
          </w:tcPr>
          <w:p w14:paraId="769C9FE2" w14:textId="3532C213" w:rsidR="00AE187B" w:rsidRDefault="00AE187B">
            <w:pPr>
              <w:spacing w:line="240" w:lineRule="auto"/>
              <w:rPr>
                <w:u w:val="single"/>
              </w:rPr>
            </w:pPr>
            <w:r>
              <w:rPr>
                <w:u w:val="single"/>
              </w:rPr>
              <w:t>Legal representative of the [lead] Managing Authority:</w:t>
            </w:r>
          </w:p>
        </w:tc>
      </w:tr>
    </w:tbl>
    <w:p w14:paraId="18A018E2" w14:textId="77777777" w:rsidR="00A85138" w:rsidRPr="00A00383" w:rsidRDefault="00A85138" w:rsidP="00FE707E">
      <w:pPr>
        <w:jc w:val="center"/>
        <w:rPr>
          <w:rFonts w:cstheme="minorHAnsi"/>
          <w:sz w:val="24"/>
          <w:szCs w:val="24"/>
        </w:rPr>
      </w:pPr>
    </w:p>
    <w:sectPr w:rsidR="00A85138" w:rsidRPr="00A00383" w:rsidSect="003D03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FCFA" w14:textId="77777777" w:rsidR="0068609F" w:rsidRDefault="0068609F" w:rsidP="00C373F2">
      <w:pPr>
        <w:spacing w:after="0" w:line="240" w:lineRule="auto"/>
      </w:pPr>
      <w:r>
        <w:separator/>
      </w:r>
    </w:p>
  </w:endnote>
  <w:endnote w:type="continuationSeparator" w:id="0">
    <w:p w14:paraId="3BECA655" w14:textId="77777777" w:rsidR="0068609F" w:rsidRDefault="0068609F" w:rsidP="00C373F2">
      <w:pPr>
        <w:spacing w:after="0" w:line="240" w:lineRule="auto"/>
      </w:pPr>
      <w:r>
        <w:continuationSeparator/>
      </w:r>
    </w:p>
  </w:endnote>
  <w:endnote w:type="continuationNotice" w:id="1">
    <w:p w14:paraId="5D7E93BB" w14:textId="77777777" w:rsidR="0068609F" w:rsidRDefault="00686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104B" w14:textId="77777777" w:rsidR="00A60E0D" w:rsidRDefault="00A6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89544"/>
      <w:docPartObj>
        <w:docPartGallery w:val="Page Numbers (Bottom of Page)"/>
        <w:docPartUnique/>
      </w:docPartObj>
    </w:sdtPr>
    <w:sdtEndPr>
      <w:rPr>
        <w:noProof/>
      </w:rPr>
    </w:sdtEndPr>
    <w:sdtContent>
      <w:p w14:paraId="0A42E486" w14:textId="3E869625" w:rsidR="00A60E0D" w:rsidRDefault="00A60E0D">
        <w:pPr>
          <w:pStyle w:val="Footer"/>
          <w:jc w:val="right"/>
        </w:pPr>
        <w:r>
          <w:fldChar w:fldCharType="begin"/>
        </w:r>
        <w:r>
          <w:instrText xml:space="preserve"> PAGE   \* MERGEFORMAT </w:instrText>
        </w:r>
        <w:r>
          <w:fldChar w:fldCharType="separate"/>
        </w:r>
        <w:r w:rsidR="00080CFC">
          <w:rPr>
            <w:noProof/>
          </w:rPr>
          <w:t>1</w:t>
        </w:r>
        <w:r>
          <w:rPr>
            <w:noProof/>
          </w:rPr>
          <w:fldChar w:fldCharType="end"/>
        </w:r>
      </w:p>
    </w:sdtContent>
  </w:sdt>
  <w:p w14:paraId="71EB25B0" w14:textId="77777777" w:rsidR="00A60E0D" w:rsidRDefault="00A60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C951" w14:textId="77777777" w:rsidR="00A60E0D" w:rsidRDefault="00A6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A4A2" w14:textId="77777777" w:rsidR="0068609F" w:rsidRDefault="0068609F" w:rsidP="00C373F2">
      <w:pPr>
        <w:spacing w:after="0" w:line="240" w:lineRule="auto"/>
      </w:pPr>
      <w:r>
        <w:separator/>
      </w:r>
    </w:p>
  </w:footnote>
  <w:footnote w:type="continuationSeparator" w:id="0">
    <w:p w14:paraId="6F1B9E27" w14:textId="77777777" w:rsidR="0068609F" w:rsidRDefault="0068609F" w:rsidP="00C373F2">
      <w:pPr>
        <w:spacing w:after="0" w:line="240" w:lineRule="auto"/>
      </w:pPr>
      <w:r>
        <w:continuationSeparator/>
      </w:r>
    </w:p>
  </w:footnote>
  <w:footnote w:type="continuationNotice" w:id="1">
    <w:p w14:paraId="3C397836" w14:textId="77777777" w:rsidR="0068609F" w:rsidRDefault="0068609F">
      <w:pPr>
        <w:spacing w:after="0" w:line="240" w:lineRule="auto"/>
      </w:pPr>
    </w:p>
  </w:footnote>
  <w:footnote w:id="2">
    <w:p w14:paraId="7BD1CAE5" w14:textId="4EFD5231" w:rsidR="00D93BFB" w:rsidRPr="00D93BFB" w:rsidRDefault="00D93BFB">
      <w:pPr>
        <w:pStyle w:val="FootnoteText"/>
      </w:pPr>
      <w:r>
        <w:rPr>
          <w:rStyle w:val="FootnoteReference"/>
        </w:rPr>
        <w:footnoteRef/>
      </w:r>
      <w:r>
        <w:t xml:space="preserve"> Where appropriate, elaborate by work </w:t>
      </w:r>
      <w:r w:rsidR="00B12837">
        <w:t>package.</w:t>
      </w:r>
    </w:p>
  </w:footnote>
  <w:footnote w:id="3">
    <w:p w14:paraId="2284F0CC" w14:textId="1E4E2205" w:rsidR="00D93BFB" w:rsidRPr="00D93BFB" w:rsidRDefault="00D93BFB">
      <w:pPr>
        <w:pStyle w:val="FootnoteText"/>
      </w:pPr>
      <w:r>
        <w:rPr>
          <w:rStyle w:val="FootnoteReference"/>
        </w:rPr>
        <w:footnoteRef/>
      </w:r>
      <w:r>
        <w:t xml:space="preserve"> Where appropriate, elaborate by work </w:t>
      </w:r>
      <w:r w:rsidR="00B12837">
        <w:t>package.</w:t>
      </w:r>
    </w:p>
  </w:footnote>
  <w:footnote w:id="4">
    <w:p w14:paraId="2255E866" w14:textId="11EDA197" w:rsidR="00761FB2" w:rsidRDefault="00761FB2" w:rsidP="00AE187B">
      <w:pPr>
        <w:pStyle w:val="FootnoteText"/>
        <w:jc w:val="both"/>
      </w:pPr>
      <w:r>
        <w:rPr>
          <w:rStyle w:val="FootnoteReference"/>
        </w:rPr>
        <w:footnoteRef/>
      </w:r>
      <w:r>
        <w:t xml:space="preserve"> For instance, regular reports to the MA on progress; meetings by project group members or any other mechanisms to keep track of financial and operational steps taken to implement the project in a timely and correct </w:t>
      </w:r>
      <w:r w:rsidR="00B12837">
        <w:t>manner.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5E31" w14:textId="77777777" w:rsidR="00A60E0D" w:rsidRDefault="00A6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2CD9" w14:textId="77777777" w:rsidR="00A60E0D" w:rsidRDefault="00A60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03A3" w14:textId="77777777" w:rsidR="00A60E0D" w:rsidRDefault="00A6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0CD"/>
    <w:multiLevelType w:val="hybridMultilevel"/>
    <w:tmpl w:val="55D663A8"/>
    <w:lvl w:ilvl="0" w:tplc="974823B8">
      <w:start w:val="1"/>
      <w:numFmt w:val="decimal"/>
      <w:lvlText w:val="%1."/>
      <w:lvlJc w:val="left"/>
      <w:pPr>
        <w:ind w:left="720" w:hanging="360"/>
      </w:pPr>
    </w:lvl>
    <w:lvl w:ilvl="1" w:tplc="928A54E0">
      <w:start w:val="1"/>
      <w:numFmt w:val="lowerLetter"/>
      <w:lvlText w:val="%2."/>
      <w:lvlJc w:val="left"/>
      <w:pPr>
        <w:ind w:left="1440" w:hanging="360"/>
      </w:pPr>
    </w:lvl>
    <w:lvl w:ilvl="2" w:tplc="899ED5A4">
      <w:start w:val="1"/>
      <w:numFmt w:val="lowerRoman"/>
      <w:lvlText w:val="%3."/>
      <w:lvlJc w:val="right"/>
      <w:pPr>
        <w:ind w:left="2160" w:hanging="180"/>
      </w:pPr>
    </w:lvl>
    <w:lvl w:ilvl="3" w:tplc="8354B586">
      <w:start w:val="1"/>
      <w:numFmt w:val="decimal"/>
      <w:lvlText w:val="%4."/>
      <w:lvlJc w:val="left"/>
      <w:pPr>
        <w:ind w:left="2880" w:hanging="360"/>
      </w:pPr>
    </w:lvl>
    <w:lvl w:ilvl="4" w:tplc="47587908">
      <w:start w:val="1"/>
      <w:numFmt w:val="lowerLetter"/>
      <w:lvlText w:val="%5."/>
      <w:lvlJc w:val="left"/>
      <w:pPr>
        <w:ind w:left="3600" w:hanging="360"/>
      </w:pPr>
    </w:lvl>
    <w:lvl w:ilvl="5" w:tplc="8E641F3C">
      <w:start w:val="1"/>
      <w:numFmt w:val="lowerRoman"/>
      <w:lvlText w:val="%6."/>
      <w:lvlJc w:val="right"/>
      <w:pPr>
        <w:ind w:left="4320" w:hanging="180"/>
      </w:pPr>
    </w:lvl>
    <w:lvl w:ilvl="6" w:tplc="BF7A2A02">
      <w:start w:val="1"/>
      <w:numFmt w:val="decimal"/>
      <w:lvlText w:val="%7."/>
      <w:lvlJc w:val="left"/>
      <w:pPr>
        <w:ind w:left="5040" w:hanging="360"/>
      </w:pPr>
    </w:lvl>
    <w:lvl w:ilvl="7" w:tplc="F380259C">
      <w:start w:val="1"/>
      <w:numFmt w:val="lowerLetter"/>
      <w:lvlText w:val="%8."/>
      <w:lvlJc w:val="left"/>
      <w:pPr>
        <w:ind w:left="5760" w:hanging="360"/>
      </w:pPr>
    </w:lvl>
    <w:lvl w:ilvl="8" w:tplc="396C4A78">
      <w:start w:val="1"/>
      <w:numFmt w:val="lowerRoman"/>
      <w:lvlText w:val="%9."/>
      <w:lvlJc w:val="right"/>
      <w:pPr>
        <w:ind w:left="6480" w:hanging="180"/>
      </w:pPr>
    </w:lvl>
  </w:abstractNum>
  <w:abstractNum w:abstractNumId="1" w15:restartNumberingAfterBreak="0">
    <w:nsid w:val="033D5BF6"/>
    <w:multiLevelType w:val="hybridMultilevel"/>
    <w:tmpl w:val="D0165404"/>
    <w:lvl w:ilvl="0" w:tplc="26FCD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7654"/>
    <w:multiLevelType w:val="hybridMultilevel"/>
    <w:tmpl w:val="FFEC8E0A"/>
    <w:lvl w:ilvl="0" w:tplc="A336C4D0">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A4BF8"/>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33F33"/>
    <w:multiLevelType w:val="hybridMultilevel"/>
    <w:tmpl w:val="B0A89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80537F"/>
    <w:multiLevelType w:val="hybridMultilevel"/>
    <w:tmpl w:val="D3C82000"/>
    <w:lvl w:ilvl="0" w:tplc="10C4A17E">
      <w:start w:val="1"/>
      <w:numFmt w:val="decimal"/>
      <w:lvlText w:val="%1."/>
      <w:lvlJc w:val="left"/>
      <w:pPr>
        <w:ind w:left="720" w:hanging="360"/>
      </w:pPr>
    </w:lvl>
    <w:lvl w:ilvl="1" w:tplc="08B8C906">
      <w:start w:val="1"/>
      <w:numFmt w:val="lowerLetter"/>
      <w:lvlText w:val="%2."/>
      <w:lvlJc w:val="left"/>
      <w:pPr>
        <w:ind w:left="1440" w:hanging="360"/>
      </w:pPr>
    </w:lvl>
    <w:lvl w:ilvl="2" w:tplc="9552CFAC">
      <w:start w:val="1"/>
      <w:numFmt w:val="lowerRoman"/>
      <w:lvlText w:val="%3."/>
      <w:lvlJc w:val="right"/>
      <w:pPr>
        <w:ind w:left="2160" w:hanging="180"/>
      </w:pPr>
    </w:lvl>
    <w:lvl w:ilvl="3" w:tplc="AA7AB0AE">
      <w:start w:val="1"/>
      <w:numFmt w:val="decimal"/>
      <w:lvlText w:val="%4."/>
      <w:lvlJc w:val="left"/>
      <w:pPr>
        <w:ind w:left="2880" w:hanging="360"/>
      </w:pPr>
    </w:lvl>
    <w:lvl w:ilvl="4" w:tplc="93EC6426">
      <w:start w:val="1"/>
      <w:numFmt w:val="lowerLetter"/>
      <w:lvlText w:val="%5."/>
      <w:lvlJc w:val="left"/>
      <w:pPr>
        <w:ind w:left="3600" w:hanging="360"/>
      </w:pPr>
    </w:lvl>
    <w:lvl w:ilvl="5" w:tplc="80F494D0">
      <w:start w:val="1"/>
      <w:numFmt w:val="lowerRoman"/>
      <w:lvlText w:val="%6."/>
      <w:lvlJc w:val="right"/>
      <w:pPr>
        <w:ind w:left="4320" w:hanging="180"/>
      </w:pPr>
    </w:lvl>
    <w:lvl w:ilvl="6" w:tplc="7324B862">
      <w:start w:val="1"/>
      <w:numFmt w:val="decimal"/>
      <w:lvlText w:val="%7."/>
      <w:lvlJc w:val="left"/>
      <w:pPr>
        <w:ind w:left="5040" w:hanging="360"/>
      </w:pPr>
    </w:lvl>
    <w:lvl w:ilvl="7" w:tplc="1BEA4E96">
      <w:start w:val="1"/>
      <w:numFmt w:val="lowerLetter"/>
      <w:lvlText w:val="%8."/>
      <w:lvlJc w:val="left"/>
      <w:pPr>
        <w:ind w:left="5760" w:hanging="360"/>
      </w:pPr>
    </w:lvl>
    <w:lvl w:ilvl="8" w:tplc="31ECB0D8">
      <w:start w:val="1"/>
      <w:numFmt w:val="lowerRoman"/>
      <w:lvlText w:val="%9."/>
      <w:lvlJc w:val="right"/>
      <w:pPr>
        <w:ind w:left="6480" w:hanging="180"/>
      </w:pPr>
    </w:lvl>
  </w:abstractNum>
  <w:abstractNum w:abstractNumId="6" w15:restartNumberingAfterBreak="0">
    <w:nsid w:val="3D507888"/>
    <w:multiLevelType w:val="hybridMultilevel"/>
    <w:tmpl w:val="893C5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DF474AC"/>
    <w:multiLevelType w:val="hybridMultilevel"/>
    <w:tmpl w:val="5BD67928"/>
    <w:lvl w:ilvl="0" w:tplc="7678746A">
      <w:start w:val="1"/>
      <w:numFmt w:val="bullet"/>
      <w:lvlText w:val=""/>
      <w:lvlJc w:val="left"/>
      <w:pPr>
        <w:ind w:left="720" w:hanging="360"/>
      </w:pPr>
      <w:rPr>
        <w:rFonts w:ascii="Symbol" w:hAnsi="Symbol" w:hint="default"/>
      </w:rPr>
    </w:lvl>
    <w:lvl w:ilvl="1" w:tplc="7A9A0A42">
      <w:start w:val="1"/>
      <w:numFmt w:val="bullet"/>
      <w:lvlText w:val="o"/>
      <w:lvlJc w:val="left"/>
      <w:pPr>
        <w:ind w:left="1440" w:hanging="360"/>
      </w:pPr>
      <w:rPr>
        <w:rFonts w:ascii="Courier New" w:hAnsi="Courier New" w:hint="default"/>
      </w:rPr>
    </w:lvl>
    <w:lvl w:ilvl="2" w:tplc="F4840036">
      <w:start w:val="1"/>
      <w:numFmt w:val="bullet"/>
      <w:lvlText w:val=""/>
      <w:lvlJc w:val="left"/>
      <w:pPr>
        <w:ind w:left="2160" w:hanging="360"/>
      </w:pPr>
      <w:rPr>
        <w:rFonts w:ascii="Wingdings" w:hAnsi="Wingdings" w:hint="default"/>
      </w:rPr>
    </w:lvl>
    <w:lvl w:ilvl="3" w:tplc="4FFC024E">
      <w:start w:val="1"/>
      <w:numFmt w:val="bullet"/>
      <w:lvlText w:val=""/>
      <w:lvlJc w:val="left"/>
      <w:pPr>
        <w:ind w:left="2880" w:hanging="360"/>
      </w:pPr>
      <w:rPr>
        <w:rFonts w:ascii="Symbol" w:hAnsi="Symbol" w:hint="default"/>
      </w:rPr>
    </w:lvl>
    <w:lvl w:ilvl="4" w:tplc="E54418EC">
      <w:start w:val="1"/>
      <w:numFmt w:val="bullet"/>
      <w:lvlText w:val="o"/>
      <w:lvlJc w:val="left"/>
      <w:pPr>
        <w:ind w:left="3600" w:hanging="360"/>
      </w:pPr>
      <w:rPr>
        <w:rFonts w:ascii="Courier New" w:hAnsi="Courier New" w:hint="default"/>
      </w:rPr>
    </w:lvl>
    <w:lvl w:ilvl="5" w:tplc="5A60926A">
      <w:start w:val="1"/>
      <w:numFmt w:val="bullet"/>
      <w:lvlText w:val=""/>
      <w:lvlJc w:val="left"/>
      <w:pPr>
        <w:ind w:left="4320" w:hanging="360"/>
      </w:pPr>
      <w:rPr>
        <w:rFonts w:ascii="Wingdings" w:hAnsi="Wingdings" w:hint="default"/>
      </w:rPr>
    </w:lvl>
    <w:lvl w:ilvl="6" w:tplc="69D6C3DC">
      <w:start w:val="1"/>
      <w:numFmt w:val="bullet"/>
      <w:lvlText w:val=""/>
      <w:lvlJc w:val="left"/>
      <w:pPr>
        <w:ind w:left="5040" w:hanging="360"/>
      </w:pPr>
      <w:rPr>
        <w:rFonts w:ascii="Symbol" w:hAnsi="Symbol" w:hint="default"/>
      </w:rPr>
    </w:lvl>
    <w:lvl w:ilvl="7" w:tplc="788E75D0">
      <w:start w:val="1"/>
      <w:numFmt w:val="bullet"/>
      <w:lvlText w:val="o"/>
      <w:lvlJc w:val="left"/>
      <w:pPr>
        <w:ind w:left="5760" w:hanging="360"/>
      </w:pPr>
      <w:rPr>
        <w:rFonts w:ascii="Courier New" w:hAnsi="Courier New" w:hint="default"/>
      </w:rPr>
    </w:lvl>
    <w:lvl w:ilvl="8" w:tplc="2A240246">
      <w:start w:val="1"/>
      <w:numFmt w:val="bullet"/>
      <w:lvlText w:val=""/>
      <w:lvlJc w:val="left"/>
      <w:pPr>
        <w:ind w:left="6480" w:hanging="360"/>
      </w:pPr>
      <w:rPr>
        <w:rFonts w:ascii="Wingdings" w:hAnsi="Wingdings" w:hint="default"/>
      </w:rPr>
    </w:lvl>
  </w:abstractNum>
  <w:abstractNum w:abstractNumId="8" w15:restartNumberingAfterBreak="0">
    <w:nsid w:val="404315EB"/>
    <w:multiLevelType w:val="hybridMultilevel"/>
    <w:tmpl w:val="5A66590C"/>
    <w:lvl w:ilvl="0" w:tplc="FFD8C36A">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504B4"/>
    <w:multiLevelType w:val="hybridMultilevel"/>
    <w:tmpl w:val="ECA4E212"/>
    <w:lvl w:ilvl="0" w:tplc="5014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A532F8"/>
    <w:multiLevelType w:val="hybridMultilevel"/>
    <w:tmpl w:val="4086C9FA"/>
    <w:lvl w:ilvl="0" w:tplc="ADF40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57D00173"/>
    <w:multiLevelType w:val="hybridMultilevel"/>
    <w:tmpl w:val="78C6ACFE"/>
    <w:lvl w:ilvl="0" w:tplc="4CD2762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DE73E8"/>
    <w:multiLevelType w:val="hybridMultilevel"/>
    <w:tmpl w:val="B62C3C0C"/>
    <w:lvl w:ilvl="0" w:tplc="B8C6F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E77CF"/>
    <w:multiLevelType w:val="hybridMultilevel"/>
    <w:tmpl w:val="048A9D0E"/>
    <w:lvl w:ilvl="0" w:tplc="8FA88208">
      <w:start w:val="1"/>
      <w:numFmt w:val="decimal"/>
      <w:lvlText w:val="%1."/>
      <w:lvlJc w:val="left"/>
      <w:pPr>
        <w:ind w:left="720" w:hanging="360"/>
      </w:pPr>
    </w:lvl>
    <w:lvl w:ilvl="1" w:tplc="04B29D8A">
      <w:start w:val="1"/>
      <w:numFmt w:val="lowerLetter"/>
      <w:lvlText w:val="%2."/>
      <w:lvlJc w:val="left"/>
      <w:pPr>
        <w:ind w:left="1440" w:hanging="360"/>
      </w:pPr>
    </w:lvl>
    <w:lvl w:ilvl="2" w:tplc="47666A38">
      <w:start w:val="1"/>
      <w:numFmt w:val="lowerRoman"/>
      <w:lvlText w:val="%3."/>
      <w:lvlJc w:val="right"/>
      <w:pPr>
        <w:ind w:left="2160" w:hanging="180"/>
      </w:pPr>
    </w:lvl>
    <w:lvl w:ilvl="3" w:tplc="6AA6016A">
      <w:start w:val="1"/>
      <w:numFmt w:val="decimal"/>
      <w:lvlText w:val="%4."/>
      <w:lvlJc w:val="left"/>
      <w:pPr>
        <w:ind w:left="2880" w:hanging="360"/>
      </w:pPr>
    </w:lvl>
    <w:lvl w:ilvl="4" w:tplc="A86E0FB8">
      <w:start w:val="1"/>
      <w:numFmt w:val="lowerLetter"/>
      <w:lvlText w:val="%5."/>
      <w:lvlJc w:val="left"/>
      <w:pPr>
        <w:ind w:left="3600" w:hanging="360"/>
      </w:pPr>
    </w:lvl>
    <w:lvl w:ilvl="5" w:tplc="5F58132A">
      <w:start w:val="1"/>
      <w:numFmt w:val="lowerRoman"/>
      <w:lvlText w:val="%6."/>
      <w:lvlJc w:val="right"/>
      <w:pPr>
        <w:ind w:left="4320" w:hanging="180"/>
      </w:pPr>
    </w:lvl>
    <w:lvl w:ilvl="6" w:tplc="76400C36">
      <w:start w:val="1"/>
      <w:numFmt w:val="decimal"/>
      <w:lvlText w:val="%7."/>
      <w:lvlJc w:val="left"/>
      <w:pPr>
        <w:ind w:left="5040" w:hanging="360"/>
      </w:pPr>
    </w:lvl>
    <w:lvl w:ilvl="7" w:tplc="C5A864DC">
      <w:start w:val="1"/>
      <w:numFmt w:val="lowerLetter"/>
      <w:lvlText w:val="%8."/>
      <w:lvlJc w:val="left"/>
      <w:pPr>
        <w:ind w:left="5760" w:hanging="360"/>
      </w:pPr>
    </w:lvl>
    <w:lvl w:ilvl="8" w:tplc="A210F300">
      <w:start w:val="1"/>
      <w:numFmt w:val="lowerRoman"/>
      <w:lvlText w:val="%9."/>
      <w:lvlJc w:val="right"/>
      <w:pPr>
        <w:ind w:left="6480" w:hanging="180"/>
      </w:pPr>
    </w:lvl>
  </w:abstractNum>
  <w:abstractNum w:abstractNumId="15" w15:restartNumberingAfterBreak="0">
    <w:nsid w:val="64457804"/>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C713D"/>
    <w:multiLevelType w:val="hybridMultilevel"/>
    <w:tmpl w:val="B3E03BC4"/>
    <w:lvl w:ilvl="0" w:tplc="95F2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411D60"/>
    <w:multiLevelType w:val="hybridMultilevel"/>
    <w:tmpl w:val="5E88D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990AB0"/>
    <w:multiLevelType w:val="hybridMultilevel"/>
    <w:tmpl w:val="6FA0AB38"/>
    <w:lvl w:ilvl="0" w:tplc="5A969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492164">
    <w:abstractNumId w:val="7"/>
  </w:num>
  <w:num w:numId="2" w16cid:durableId="339048410">
    <w:abstractNumId w:val="14"/>
  </w:num>
  <w:num w:numId="3" w16cid:durableId="1143279806">
    <w:abstractNumId w:val="0"/>
  </w:num>
  <w:num w:numId="4" w16cid:durableId="1427921685">
    <w:abstractNumId w:val="5"/>
  </w:num>
  <w:num w:numId="5" w16cid:durableId="352074116">
    <w:abstractNumId w:val="10"/>
  </w:num>
  <w:num w:numId="6" w16cid:durableId="435374172">
    <w:abstractNumId w:val="1"/>
  </w:num>
  <w:num w:numId="7" w16cid:durableId="622032919">
    <w:abstractNumId w:val="18"/>
  </w:num>
  <w:num w:numId="8" w16cid:durableId="219175953">
    <w:abstractNumId w:val="13"/>
  </w:num>
  <w:num w:numId="9" w16cid:durableId="737048649">
    <w:abstractNumId w:val="16"/>
  </w:num>
  <w:num w:numId="10" w16cid:durableId="1164322907">
    <w:abstractNumId w:val="2"/>
  </w:num>
  <w:num w:numId="11" w16cid:durableId="176313521">
    <w:abstractNumId w:val="3"/>
  </w:num>
  <w:num w:numId="12" w16cid:durableId="539365352">
    <w:abstractNumId w:val="8"/>
  </w:num>
  <w:num w:numId="13" w16cid:durableId="178860215">
    <w:abstractNumId w:val="12"/>
  </w:num>
  <w:num w:numId="14" w16cid:durableId="142041634">
    <w:abstractNumId w:val="17"/>
  </w:num>
  <w:num w:numId="15" w16cid:durableId="911309084">
    <w:abstractNumId w:val="4"/>
  </w:num>
  <w:num w:numId="16" w16cid:durableId="813183602">
    <w:abstractNumId w:val="11"/>
  </w:num>
  <w:num w:numId="17" w16cid:durableId="809858404">
    <w:abstractNumId w:val="15"/>
  </w:num>
  <w:num w:numId="18" w16cid:durableId="1190945968">
    <w:abstractNumId w:val="9"/>
  </w:num>
  <w:num w:numId="19" w16cid:durableId="1038972046">
    <w:abstractNumId w:val="11"/>
  </w:num>
  <w:num w:numId="20" w16cid:durableId="734090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1936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4708206">
    <w:abstractNumId w:val="4"/>
  </w:num>
  <w:num w:numId="23" w16cid:durableId="1717125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B0F16"/>
    <w:rsid w:val="000001BD"/>
    <w:rsid w:val="0000558E"/>
    <w:rsid w:val="00011F03"/>
    <w:rsid w:val="0001538F"/>
    <w:rsid w:val="000243EA"/>
    <w:rsid w:val="00034008"/>
    <w:rsid w:val="00035D8A"/>
    <w:rsid w:val="00040601"/>
    <w:rsid w:val="00040764"/>
    <w:rsid w:val="00044F8B"/>
    <w:rsid w:val="00054368"/>
    <w:rsid w:val="00055F7D"/>
    <w:rsid w:val="00056839"/>
    <w:rsid w:val="00057E81"/>
    <w:rsid w:val="000646B7"/>
    <w:rsid w:val="000714AE"/>
    <w:rsid w:val="00074AD7"/>
    <w:rsid w:val="000757BD"/>
    <w:rsid w:val="00080CFC"/>
    <w:rsid w:val="00080EBE"/>
    <w:rsid w:val="000874F5"/>
    <w:rsid w:val="00093418"/>
    <w:rsid w:val="000A665C"/>
    <w:rsid w:val="000A75A9"/>
    <w:rsid w:val="000B1ACA"/>
    <w:rsid w:val="000B2B64"/>
    <w:rsid w:val="000C0AF9"/>
    <w:rsid w:val="000C5415"/>
    <w:rsid w:val="000D1ABA"/>
    <w:rsid w:val="000D50A1"/>
    <w:rsid w:val="000D530B"/>
    <w:rsid w:val="000E14B3"/>
    <w:rsid w:val="000E1814"/>
    <w:rsid w:val="000E3CE2"/>
    <w:rsid w:val="000F157D"/>
    <w:rsid w:val="001003C2"/>
    <w:rsid w:val="001055D5"/>
    <w:rsid w:val="001075AD"/>
    <w:rsid w:val="001151FA"/>
    <w:rsid w:val="00123880"/>
    <w:rsid w:val="00133D0F"/>
    <w:rsid w:val="001407E9"/>
    <w:rsid w:val="00142469"/>
    <w:rsid w:val="00147467"/>
    <w:rsid w:val="0015393F"/>
    <w:rsid w:val="00173BE2"/>
    <w:rsid w:val="00173DC3"/>
    <w:rsid w:val="00181CB7"/>
    <w:rsid w:val="00184D0F"/>
    <w:rsid w:val="00186366"/>
    <w:rsid w:val="001911AD"/>
    <w:rsid w:val="001A212A"/>
    <w:rsid w:val="001A253A"/>
    <w:rsid w:val="001A2820"/>
    <w:rsid w:val="001A356A"/>
    <w:rsid w:val="001B4987"/>
    <w:rsid w:val="001B67F0"/>
    <w:rsid w:val="001C1A66"/>
    <w:rsid w:val="001C332C"/>
    <w:rsid w:val="001C70B6"/>
    <w:rsid w:val="00214783"/>
    <w:rsid w:val="00215B39"/>
    <w:rsid w:val="0022078B"/>
    <w:rsid w:val="0022289D"/>
    <w:rsid w:val="00225C3B"/>
    <w:rsid w:val="00226C18"/>
    <w:rsid w:val="002270AC"/>
    <w:rsid w:val="00230D03"/>
    <w:rsid w:val="002323D4"/>
    <w:rsid w:val="00240B3F"/>
    <w:rsid w:val="00243741"/>
    <w:rsid w:val="00244B50"/>
    <w:rsid w:val="0024606E"/>
    <w:rsid w:val="00260F7A"/>
    <w:rsid w:val="002614D8"/>
    <w:rsid w:val="0027764D"/>
    <w:rsid w:val="00281E21"/>
    <w:rsid w:val="00282FB6"/>
    <w:rsid w:val="00294BBC"/>
    <w:rsid w:val="00296F3D"/>
    <w:rsid w:val="002A016B"/>
    <w:rsid w:val="002A4AC1"/>
    <w:rsid w:val="002B3348"/>
    <w:rsid w:val="002B6B11"/>
    <w:rsid w:val="002B734F"/>
    <w:rsid w:val="002D1D1D"/>
    <w:rsid w:val="002D6E67"/>
    <w:rsid w:val="002E113C"/>
    <w:rsid w:val="002E52AE"/>
    <w:rsid w:val="002E7A8E"/>
    <w:rsid w:val="002EFB2A"/>
    <w:rsid w:val="002F2A85"/>
    <w:rsid w:val="002F3582"/>
    <w:rsid w:val="002F5598"/>
    <w:rsid w:val="002F57DA"/>
    <w:rsid w:val="002F6ADA"/>
    <w:rsid w:val="002F6F6A"/>
    <w:rsid w:val="002F71E2"/>
    <w:rsid w:val="00301B0C"/>
    <w:rsid w:val="003064AC"/>
    <w:rsid w:val="00334E64"/>
    <w:rsid w:val="00346C41"/>
    <w:rsid w:val="0035020E"/>
    <w:rsid w:val="0035251C"/>
    <w:rsid w:val="003556EF"/>
    <w:rsid w:val="00364C73"/>
    <w:rsid w:val="003746CA"/>
    <w:rsid w:val="003756EF"/>
    <w:rsid w:val="003761A8"/>
    <w:rsid w:val="00376F74"/>
    <w:rsid w:val="003812BE"/>
    <w:rsid w:val="00386200"/>
    <w:rsid w:val="003A2CAD"/>
    <w:rsid w:val="003A3367"/>
    <w:rsid w:val="003A7C84"/>
    <w:rsid w:val="003B0F16"/>
    <w:rsid w:val="003B50C1"/>
    <w:rsid w:val="003B728E"/>
    <w:rsid w:val="003C0F9E"/>
    <w:rsid w:val="003C36E7"/>
    <w:rsid w:val="003C41B4"/>
    <w:rsid w:val="003C4EC5"/>
    <w:rsid w:val="003D031A"/>
    <w:rsid w:val="003D4AB8"/>
    <w:rsid w:val="003D7955"/>
    <w:rsid w:val="003E1EBE"/>
    <w:rsid w:val="003E6523"/>
    <w:rsid w:val="003E660D"/>
    <w:rsid w:val="003F17D1"/>
    <w:rsid w:val="003F36E2"/>
    <w:rsid w:val="00406314"/>
    <w:rsid w:val="00414F90"/>
    <w:rsid w:val="00425360"/>
    <w:rsid w:val="00437E83"/>
    <w:rsid w:val="00442AAE"/>
    <w:rsid w:val="004517FA"/>
    <w:rsid w:val="004519EF"/>
    <w:rsid w:val="00457883"/>
    <w:rsid w:val="00462F80"/>
    <w:rsid w:val="004703A4"/>
    <w:rsid w:val="00472DB2"/>
    <w:rsid w:val="00482555"/>
    <w:rsid w:val="0049347E"/>
    <w:rsid w:val="004935B2"/>
    <w:rsid w:val="004946FE"/>
    <w:rsid w:val="0049545A"/>
    <w:rsid w:val="004A11FF"/>
    <w:rsid w:val="004A31D4"/>
    <w:rsid w:val="004A5A9F"/>
    <w:rsid w:val="004A6F3E"/>
    <w:rsid w:val="004B79D2"/>
    <w:rsid w:val="004C1C69"/>
    <w:rsid w:val="004C4B97"/>
    <w:rsid w:val="004D0FE1"/>
    <w:rsid w:val="004D5C92"/>
    <w:rsid w:val="004E22D9"/>
    <w:rsid w:val="004E46F3"/>
    <w:rsid w:val="004F17EB"/>
    <w:rsid w:val="004F7C6F"/>
    <w:rsid w:val="00502852"/>
    <w:rsid w:val="0050655C"/>
    <w:rsid w:val="00531A88"/>
    <w:rsid w:val="00534775"/>
    <w:rsid w:val="00534FB2"/>
    <w:rsid w:val="00537F94"/>
    <w:rsid w:val="00547353"/>
    <w:rsid w:val="00551634"/>
    <w:rsid w:val="00560E57"/>
    <w:rsid w:val="005768DD"/>
    <w:rsid w:val="00577262"/>
    <w:rsid w:val="005A1790"/>
    <w:rsid w:val="005B1185"/>
    <w:rsid w:val="005B2A06"/>
    <w:rsid w:val="005B3BBB"/>
    <w:rsid w:val="005C3CBA"/>
    <w:rsid w:val="005C4406"/>
    <w:rsid w:val="005D3813"/>
    <w:rsid w:val="005D4ABE"/>
    <w:rsid w:val="005D6E58"/>
    <w:rsid w:val="005E58A4"/>
    <w:rsid w:val="005E6328"/>
    <w:rsid w:val="005F0C0B"/>
    <w:rsid w:val="005F1513"/>
    <w:rsid w:val="005F4BC0"/>
    <w:rsid w:val="005F5B9F"/>
    <w:rsid w:val="005F7705"/>
    <w:rsid w:val="00602ED7"/>
    <w:rsid w:val="00610386"/>
    <w:rsid w:val="00614559"/>
    <w:rsid w:val="00617388"/>
    <w:rsid w:val="006236FF"/>
    <w:rsid w:val="006332C0"/>
    <w:rsid w:val="0063793A"/>
    <w:rsid w:val="00646E2E"/>
    <w:rsid w:val="0064789F"/>
    <w:rsid w:val="00660C4F"/>
    <w:rsid w:val="006708F5"/>
    <w:rsid w:val="00670F82"/>
    <w:rsid w:val="0068034D"/>
    <w:rsid w:val="0068609F"/>
    <w:rsid w:val="00686649"/>
    <w:rsid w:val="006940FF"/>
    <w:rsid w:val="006A0E35"/>
    <w:rsid w:val="006A1EBB"/>
    <w:rsid w:val="006B30C4"/>
    <w:rsid w:val="006B540B"/>
    <w:rsid w:val="006C2DB9"/>
    <w:rsid w:val="006C7A8D"/>
    <w:rsid w:val="006D185D"/>
    <w:rsid w:val="006D28CD"/>
    <w:rsid w:val="006D4802"/>
    <w:rsid w:val="006D4F67"/>
    <w:rsid w:val="006F3FF9"/>
    <w:rsid w:val="006F4982"/>
    <w:rsid w:val="006F4C5D"/>
    <w:rsid w:val="00704159"/>
    <w:rsid w:val="007237B9"/>
    <w:rsid w:val="0072521B"/>
    <w:rsid w:val="007301E5"/>
    <w:rsid w:val="007316E1"/>
    <w:rsid w:val="00734DEF"/>
    <w:rsid w:val="00735055"/>
    <w:rsid w:val="00761FB2"/>
    <w:rsid w:val="0076492C"/>
    <w:rsid w:val="007841E2"/>
    <w:rsid w:val="00786018"/>
    <w:rsid w:val="00791DAB"/>
    <w:rsid w:val="00793193"/>
    <w:rsid w:val="007A235A"/>
    <w:rsid w:val="007B4BFA"/>
    <w:rsid w:val="007C04F3"/>
    <w:rsid w:val="007C4B5D"/>
    <w:rsid w:val="007C4DDD"/>
    <w:rsid w:val="007D2537"/>
    <w:rsid w:val="007D347D"/>
    <w:rsid w:val="007D4802"/>
    <w:rsid w:val="007D53EB"/>
    <w:rsid w:val="007D6BA7"/>
    <w:rsid w:val="007E2B40"/>
    <w:rsid w:val="007F62F4"/>
    <w:rsid w:val="007F76AD"/>
    <w:rsid w:val="00800EE9"/>
    <w:rsid w:val="0080773A"/>
    <w:rsid w:val="0081373C"/>
    <w:rsid w:val="00815297"/>
    <w:rsid w:val="0081748F"/>
    <w:rsid w:val="00817BCE"/>
    <w:rsid w:val="00837D4A"/>
    <w:rsid w:val="0084072D"/>
    <w:rsid w:val="00844F75"/>
    <w:rsid w:val="00847984"/>
    <w:rsid w:val="00853A9B"/>
    <w:rsid w:val="008543BB"/>
    <w:rsid w:val="008600A3"/>
    <w:rsid w:val="00865398"/>
    <w:rsid w:val="0086554E"/>
    <w:rsid w:val="008734FF"/>
    <w:rsid w:val="00875C7C"/>
    <w:rsid w:val="00885BCE"/>
    <w:rsid w:val="008A5E4C"/>
    <w:rsid w:val="008A6DF4"/>
    <w:rsid w:val="008B2CAF"/>
    <w:rsid w:val="008C41CD"/>
    <w:rsid w:val="008D2558"/>
    <w:rsid w:val="008D3243"/>
    <w:rsid w:val="008E03EA"/>
    <w:rsid w:val="008E2F1D"/>
    <w:rsid w:val="008E4804"/>
    <w:rsid w:val="008F11F3"/>
    <w:rsid w:val="008F6D63"/>
    <w:rsid w:val="00913171"/>
    <w:rsid w:val="00915B65"/>
    <w:rsid w:val="00921A87"/>
    <w:rsid w:val="00927324"/>
    <w:rsid w:val="00927F6C"/>
    <w:rsid w:val="00943551"/>
    <w:rsid w:val="00945CF7"/>
    <w:rsid w:val="00954B3B"/>
    <w:rsid w:val="00971D8C"/>
    <w:rsid w:val="00977667"/>
    <w:rsid w:val="00980084"/>
    <w:rsid w:val="0098112C"/>
    <w:rsid w:val="00986A11"/>
    <w:rsid w:val="00987860"/>
    <w:rsid w:val="00991418"/>
    <w:rsid w:val="0099303B"/>
    <w:rsid w:val="009946FE"/>
    <w:rsid w:val="00997B45"/>
    <w:rsid w:val="009A2A59"/>
    <w:rsid w:val="009A5880"/>
    <w:rsid w:val="009B24BB"/>
    <w:rsid w:val="009B49BD"/>
    <w:rsid w:val="009B72FF"/>
    <w:rsid w:val="009B7961"/>
    <w:rsid w:val="009C6CED"/>
    <w:rsid w:val="009D3656"/>
    <w:rsid w:val="009D539F"/>
    <w:rsid w:val="009E6393"/>
    <w:rsid w:val="009E6B80"/>
    <w:rsid w:val="009F0C4A"/>
    <w:rsid w:val="009F1094"/>
    <w:rsid w:val="009F6536"/>
    <w:rsid w:val="00A00383"/>
    <w:rsid w:val="00A04AA1"/>
    <w:rsid w:val="00A15752"/>
    <w:rsid w:val="00A17664"/>
    <w:rsid w:val="00A2264F"/>
    <w:rsid w:val="00A308A5"/>
    <w:rsid w:val="00A31AEF"/>
    <w:rsid w:val="00A31D0C"/>
    <w:rsid w:val="00A36895"/>
    <w:rsid w:val="00A42547"/>
    <w:rsid w:val="00A518EE"/>
    <w:rsid w:val="00A60E0D"/>
    <w:rsid w:val="00A63263"/>
    <w:rsid w:val="00A65939"/>
    <w:rsid w:val="00A66274"/>
    <w:rsid w:val="00A6718A"/>
    <w:rsid w:val="00A71001"/>
    <w:rsid w:val="00A85138"/>
    <w:rsid w:val="00A86097"/>
    <w:rsid w:val="00A86BFC"/>
    <w:rsid w:val="00A87719"/>
    <w:rsid w:val="00A95F4F"/>
    <w:rsid w:val="00AA45E8"/>
    <w:rsid w:val="00AA4AE7"/>
    <w:rsid w:val="00AA626A"/>
    <w:rsid w:val="00AB154E"/>
    <w:rsid w:val="00AC0DA8"/>
    <w:rsid w:val="00AD11FD"/>
    <w:rsid w:val="00AD354C"/>
    <w:rsid w:val="00AD43A8"/>
    <w:rsid w:val="00AD721E"/>
    <w:rsid w:val="00AE187B"/>
    <w:rsid w:val="00AE4731"/>
    <w:rsid w:val="00AE7C49"/>
    <w:rsid w:val="00AF1651"/>
    <w:rsid w:val="00AF3CFA"/>
    <w:rsid w:val="00B028A1"/>
    <w:rsid w:val="00B04DF6"/>
    <w:rsid w:val="00B12837"/>
    <w:rsid w:val="00B22967"/>
    <w:rsid w:val="00B31D3A"/>
    <w:rsid w:val="00B3725F"/>
    <w:rsid w:val="00B42D46"/>
    <w:rsid w:val="00B46819"/>
    <w:rsid w:val="00B5738C"/>
    <w:rsid w:val="00B65A8D"/>
    <w:rsid w:val="00B66B83"/>
    <w:rsid w:val="00B71578"/>
    <w:rsid w:val="00B75440"/>
    <w:rsid w:val="00B811D4"/>
    <w:rsid w:val="00B81AB4"/>
    <w:rsid w:val="00B8224B"/>
    <w:rsid w:val="00B86BD9"/>
    <w:rsid w:val="00B91A4F"/>
    <w:rsid w:val="00B956EB"/>
    <w:rsid w:val="00BA1542"/>
    <w:rsid w:val="00BA2431"/>
    <w:rsid w:val="00BC0936"/>
    <w:rsid w:val="00BC2458"/>
    <w:rsid w:val="00BC7DF6"/>
    <w:rsid w:val="00BD0806"/>
    <w:rsid w:val="00BD0BC1"/>
    <w:rsid w:val="00BD154C"/>
    <w:rsid w:val="00BD2FEF"/>
    <w:rsid w:val="00BD3E26"/>
    <w:rsid w:val="00BE612E"/>
    <w:rsid w:val="00BF0A26"/>
    <w:rsid w:val="00BF14C4"/>
    <w:rsid w:val="00BF75D0"/>
    <w:rsid w:val="00C12958"/>
    <w:rsid w:val="00C17772"/>
    <w:rsid w:val="00C2631B"/>
    <w:rsid w:val="00C2760A"/>
    <w:rsid w:val="00C2789C"/>
    <w:rsid w:val="00C32F67"/>
    <w:rsid w:val="00C373F2"/>
    <w:rsid w:val="00C405D2"/>
    <w:rsid w:val="00C5068E"/>
    <w:rsid w:val="00C52B85"/>
    <w:rsid w:val="00C52FF0"/>
    <w:rsid w:val="00C54B7E"/>
    <w:rsid w:val="00C57D6E"/>
    <w:rsid w:val="00C70B5E"/>
    <w:rsid w:val="00C727FC"/>
    <w:rsid w:val="00C81406"/>
    <w:rsid w:val="00C85D09"/>
    <w:rsid w:val="00C92F8A"/>
    <w:rsid w:val="00CA1912"/>
    <w:rsid w:val="00CB2314"/>
    <w:rsid w:val="00CC667C"/>
    <w:rsid w:val="00CD5C5A"/>
    <w:rsid w:val="00CD6213"/>
    <w:rsid w:val="00CD7F8D"/>
    <w:rsid w:val="00CE0397"/>
    <w:rsid w:val="00CE4A5E"/>
    <w:rsid w:val="00CF4E91"/>
    <w:rsid w:val="00D025A4"/>
    <w:rsid w:val="00D03841"/>
    <w:rsid w:val="00D23BB0"/>
    <w:rsid w:val="00D33271"/>
    <w:rsid w:val="00D35D2D"/>
    <w:rsid w:val="00D36B35"/>
    <w:rsid w:val="00D4236D"/>
    <w:rsid w:val="00D556CC"/>
    <w:rsid w:val="00D57153"/>
    <w:rsid w:val="00D63C09"/>
    <w:rsid w:val="00D654C8"/>
    <w:rsid w:val="00D67CE7"/>
    <w:rsid w:val="00D71FDA"/>
    <w:rsid w:val="00D76684"/>
    <w:rsid w:val="00D767C1"/>
    <w:rsid w:val="00D86A39"/>
    <w:rsid w:val="00D93BFB"/>
    <w:rsid w:val="00D94050"/>
    <w:rsid w:val="00DA4A4F"/>
    <w:rsid w:val="00DA628D"/>
    <w:rsid w:val="00DB1B6A"/>
    <w:rsid w:val="00DB2DBA"/>
    <w:rsid w:val="00DB5B9B"/>
    <w:rsid w:val="00DB71B7"/>
    <w:rsid w:val="00DB75AC"/>
    <w:rsid w:val="00DC1CFA"/>
    <w:rsid w:val="00DC4E80"/>
    <w:rsid w:val="00DC52B7"/>
    <w:rsid w:val="00DE29C9"/>
    <w:rsid w:val="00DE5030"/>
    <w:rsid w:val="00DF2D44"/>
    <w:rsid w:val="00DF5BF5"/>
    <w:rsid w:val="00E1020F"/>
    <w:rsid w:val="00E14717"/>
    <w:rsid w:val="00E17B9A"/>
    <w:rsid w:val="00E46CE9"/>
    <w:rsid w:val="00E527D9"/>
    <w:rsid w:val="00E55A3D"/>
    <w:rsid w:val="00E5763A"/>
    <w:rsid w:val="00E6564D"/>
    <w:rsid w:val="00E676E0"/>
    <w:rsid w:val="00E9097D"/>
    <w:rsid w:val="00E96FAF"/>
    <w:rsid w:val="00EB38CB"/>
    <w:rsid w:val="00EB62D0"/>
    <w:rsid w:val="00EC3311"/>
    <w:rsid w:val="00EC6183"/>
    <w:rsid w:val="00ED0731"/>
    <w:rsid w:val="00ED5492"/>
    <w:rsid w:val="00EE7A8B"/>
    <w:rsid w:val="00EF013D"/>
    <w:rsid w:val="00EF033A"/>
    <w:rsid w:val="00EF2DF9"/>
    <w:rsid w:val="00EF57A1"/>
    <w:rsid w:val="00EF5B47"/>
    <w:rsid w:val="00EF6229"/>
    <w:rsid w:val="00F0061F"/>
    <w:rsid w:val="00F00D33"/>
    <w:rsid w:val="00F07A73"/>
    <w:rsid w:val="00F1490E"/>
    <w:rsid w:val="00F14DC4"/>
    <w:rsid w:val="00F17AEC"/>
    <w:rsid w:val="00F25DA3"/>
    <w:rsid w:val="00F27D39"/>
    <w:rsid w:val="00F340FD"/>
    <w:rsid w:val="00F44A86"/>
    <w:rsid w:val="00F55E6F"/>
    <w:rsid w:val="00F57413"/>
    <w:rsid w:val="00F5749F"/>
    <w:rsid w:val="00F60D27"/>
    <w:rsid w:val="00F66C41"/>
    <w:rsid w:val="00F73E9C"/>
    <w:rsid w:val="00F74720"/>
    <w:rsid w:val="00F867F7"/>
    <w:rsid w:val="00F92BA6"/>
    <w:rsid w:val="00F9572E"/>
    <w:rsid w:val="00FA0424"/>
    <w:rsid w:val="00FA7E5B"/>
    <w:rsid w:val="00FB174B"/>
    <w:rsid w:val="00FB17DA"/>
    <w:rsid w:val="00FB1A35"/>
    <w:rsid w:val="00FB6428"/>
    <w:rsid w:val="00FC124F"/>
    <w:rsid w:val="00FD0AAA"/>
    <w:rsid w:val="00FD6611"/>
    <w:rsid w:val="00FD7046"/>
    <w:rsid w:val="00FE2673"/>
    <w:rsid w:val="00FE707E"/>
    <w:rsid w:val="00FF2D0C"/>
    <w:rsid w:val="00FF7187"/>
    <w:rsid w:val="02976D49"/>
    <w:rsid w:val="02D85653"/>
    <w:rsid w:val="03CC3438"/>
    <w:rsid w:val="04C411E2"/>
    <w:rsid w:val="05CE4246"/>
    <w:rsid w:val="083B91C2"/>
    <w:rsid w:val="095AB408"/>
    <w:rsid w:val="09DD0381"/>
    <w:rsid w:val="0B72DF6C"/>
    <w:rsid w:val="14F6CA3B"/>
    <w:rsid w:val="15AC54D5"/>
    <w:rsid w:val="19756B59"/>
    <w:rsid w:val="1A05C3FF"/>
    <w:rsid w:val="1C7B542F"/>
    <w:rsid w:val="1E58E863"/>
    <w:rsid w:val="1EE34A33"/>
    <w:rsid w:val="1F3C9E74"/>
    <w:rsid w:val="20DC8891"/>
    <w:rsid w:val="21FB780A"/>
    <w:rsid w:val="22955695"/>
    <w:rsid w:val="22E22FFD"/>
    <w:rsid w:val="23E676AC"/>
    <w:rsid w:val="2411AF2E"/>
    <w:rsid w:val="24DDEFAF"/>
    <w:rsid w:val="27AE932C"/>
    <w:rsid w:val="2831FB21"/>
    <w:rsid w:val="2A966267"/>
    <w:rsid w:val="2DB56738"/>
    <w:rsid w:val="2F0A36E4"/>
    <w:rsid w:val="308A817D"/>
    <w:rsid w:val="30D59578"/>
    <w:rsid w:val="312875D5"/>
    <w:rsid w:val="329C72B8"/>
    <w:rsid w:val="360DBAC3"/>
    <w:rsid w:val="392CAB5C"/>
    <w:rsid w:val="3966FDD3"/>
    <w:rsid w:val="3B90527F"/>
    <w:rsid w:val="3D563E3D"/>
    <w:rsid w:val="3DA9CD8F"/>
    <w:rsid w:val="3EC8C79C"/>
    <w:rsid w:val="4127C68C"/>
    <w:rsid w:val="42C904B5"/>
    <w:rsid w:val="4338A27F"/>
    <w:rsid w:val="44E53159"/>
    <w:rsid w:val="47378778"/>
    <w:rsid w:val="47E4BFE5"/>
    <w:rsid w:val="4809880F"/>
    <w:rsid w:val="486F7093"/>
    <w:rsid w:val="48B82D2C"/>
    <w:rsid w:val="4969243F"/>
    <w:rsid w:val="4C4622EE"/>
    <w:rsid w:val="5294FF2F"/>
    <w:rsid w:val="52B544CC"/>
    <w:rsid w:val="52CB0F96"/>
    <w:rsid w:val="53318272"/>
    <w:rsid w:val="54401FE2"/>
    <w:rsid w:val="558D6A7E"/>
    <w:rsid w:val="56929B19"/>
    <w:rsid w:val="5823E5A8"/>
    <w:rsid w:val="5945AAD2"/>
    <w:rsid w:val="5AC7A92B"/>
    <w:rsid w:val="5C0E8743"/>
    <w:rsid w:val="5C742783"/>
    <w:rsid w:val="5D381524"/>
    <w:rsid w:val="5E113761"/>
    <w:rsid w:val="5E955AD1"/>
    <w:rsid w:val="5ED3E585"/>
    <w:rsid w:val="5FFFD189"/>
    <w:rsid w:val="603FDD7A"/>
    <w:rsid w:val="605DBB77"/>
    <w:rsid w:val="627B180B"/>
    <w:rsid w:val="63727651"/>
    <w:rsid w:val="6376921C"/>
    <w:rsid w:val="63FB404C"/>
    <w:rsid w:val="6606BF6B"/>
    <w:rsid w:val="67FBA6DE"/>
    <w:rsid w:val="6812BD51"/>
    <w:rsid w:val="6ABB5EE2"/>
    <w:rsid w:val="6ADDE67C"/>
    <w:rsid w:val="6DA48893"/>
    <w:rsid w:val="6F5BF68D"/>
    <w:rsid w:val="6F626165"/>
    <w:rsid w:val="7211760A"/>
    <w:rsid w:val="733A5E71"/>
    <w:rsid w:val="74A6A991"/>
    <w:rsid w:val="74EDCB8F"/>
    <w:rsid w:val="760F11F4"/>
    <w:rsid w:val="764279F2"/>
    <w:rsid w:val="7772175E"/>
    <w:rsid w:val="7799571C"/>
    <w:rsid w:val="7878A244"/>
    <w:rsid w:val="7AA4A4B4"/>
    <w:rsid w:val="7BDA49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FBA"/>
  <w15:chartTrackingRefBased/>
  <w15:docId w15:val="{DF053868-D05B-4652-A9E9-58E9C670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1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16"/>
    <w:pPr>
      <w:ind w:left="720"/>
      <w:contextualSpacing/>
    </w:pPr>
  </w:style>
  <w:style w:type="paragraph" w:styleId="Title">
    <w:name w:val="Title"/>
    <w:basedOn w:val="Normal"/>
    <w:next w:val="Normal"/>
    <w:link w:val="TitleChar"/>
    <w:uiPriority w:val="10"/>
    <w:qFormat/>
    <w:rsid w:val="00547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B65"/>
    <w:rPr>
      <w:sz w:val="16"/>
      <w:szCs w:val="16"/>
    </w:rPr>
  </w:style>
  <w:style w:type="paragraph" w:styleId="CommentText">
    <w:name w:val="annotation text"/>
    <w:basedOn w:val="Normal"/>
    <w:link w:val="CommentTextChar"/>
    <w:uiPriority w:val="99"/>
    <w:unhideWhenUsed/>
    <w:rsid w:val="00915B65"/>
    <w:pPr>
      <w:spacing w:line="240" w:lineRule="auto"/>
    </w:pPr>
    <w:rPr>
      <w:sz w:val="20"/>
      <w:szCs w:val="20"/>
    </w:rPr>
  </w:style>
  <w:style w:type="character" w:customStyle="1" w:styleId="CommentTextChar">
    <w:name w:val="Comment Text Char"/>
    <w:basedOn w:val="DefaultParagraphFont"/>
    <w:link w:val="CommentText"/>
    <w:uiPriority w:val="99"/>
    <w:rsid w:val="00915B65"/>
    <w:rPr>
      <w:sz w:val="20"/>
      <w:szCs w:val="20"/>
    </w:rPr>
  </w:style>
  <w:style w:type="paragraph" w:styleId="CommentSubject">
    <w:name w:val="annotation subject"/>
    <w:basedOn w:val="CommentText"/>
    <w:next w:val="CommentText"/>
    <w:link w:val="CommentSubjectChar"/>
    <w:uiPriority w:val="99"/>
    <w:semiHidden/>
    <w:unhideWhenUsed/>
    <w:rsid w:val="00915B65"/>
    <w:rPr>
      <w:b/>
      <w:bCs/>
    </w:rPr>
  </w:style>
  <w:style w:type="character" w:customStyle="1" w:styleId="CommentSubjectChar">
    <w:name w:val="Comment Subject Char"/>
    <w:basedOn w:val="CommentTextChar"/>
    <w:link w:val="CommentSubject"/>
    <w:uiPriority w:val="99"/>
    <w:semiHidden/>
    <w:rsid w:val="00915B65"/>
    <w:rPr>
      <w:b/>
      <w:bCs/>
      <w:sz w:val="20"/>
      <w:szCs w:val="20"/>
    </w:rPr>
  </w:style>
  <w:style w:type="paragraph" w:styleId="BalloonText">
    <w:name w:val="Balloon Text"/>
    <w:basedOn w:val="Normal"/>
    <w:link w:val="BalloonTextChar"/>
    <w:uiPriority w:val="99"/>
    <w:semiHidden/>
    <w:unhideWhenUsed/>
    <w:rsid w:val="0091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B65"/>
    <w:rPr>
      <w:rFonts w:ascii="Segoe UI" w:hAnsi="Segoe UI" w:cs="Segoe UI"/>
      <w:sz w:val="18"/>
      <w:szCs w:val="18"/>
    </w:rPr>
  </w:style>
  <w:style w:type="paragraph" w:styleId="NormalWeb">
    <w:name w:val="Normal (Web)"/>
    <w:basedOn w:val="Normal"/>
    <w:uiPriority w:val="99"/>
    <w:semiHidden/>
    <w:unhideWhenUsed/>
    <w:rsid w:val="00DB1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Level4">
    <w:name w:val="List Bullet (Level 4)"/>
    <w:basedOn w:val="Normal"/>
    <w:uiPriority w:val="1"/>
    <w:semiHidden/>
    <w:unhideWhenUsed/>
    <w:rsid w:val="00660C4F"/>
    <w:pPr>
      <w:numPr>
        <w:ilvl w:val="3"/>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3">
    <w:name w:val="List Bullet (Level 3)"/>
    <w:basedOn w:val="Normal"/>
    <w:uiPriority w:val="1"/>
    <w:semiHidden/>
    <w:unhideWhenUsed/>
    <w:rsid w:val="00660C4F"/>
    <w:pPr>
      <w:numPr>
        <w:ilvl w:val="2"/>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2">
    <w:name w:val="List Bullet (Level 2)"/>
    <w:basedOn w:val="Normal"/>
    <w:uiPriority w:val="1"/>
    <w:rsid w:val="00660C4F"/>
    <w:pPr>
      <w:numPr>
        <w:ilvl w:val="1"/>
        <w:numId w:val="16"/>
      </w:numPr>
      <w:spacing w:after="240" w:line="240" w:lineRule="auto"/>
      <w:jc w:val="both"/>
    </w:pPr>
    <w:rPr>
      <w:rFonts w:ascii="Times New Roman" w:eastAsia="Times New Roman" w:hAnsi="Times New Roman" w:cs="Times New Roman"/>
      <w:sz w:val="24"/>
      <w:szCs w:val="20"/>
      <w:lang w:val="en-GB" w:eastAsia="en-GB"/>
    </w:rPr>
  </w:style>
  <w:style w:type="paragraph" w:styleId="ListBullet">
    <w:name w:val="List Bullet"/>
    <w:basedOn w:val="Normal"/>
    <w:uiPriority w:val="1"/>
    <w:rsid w:val="00660C4F"/>
    <w:pPr>
      <w:numPr>
        <w:numId w:val="16"/>
      </w:numPr>
      <w:spacing w:after="240" w:line="240" w:lineRule="auto"/>
      <w:jc w:val="both"/>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uiPriority w:val="99"/>
    <w:semiHidden/>
    <w:unhideWhenUsed/>
    <w:rsid w:val="00C373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3F2"/>
    <w:rPr>
      <w:sz w:val="20"/>
      <w:szCs w:val="20"/>
    </w:rPr>
  </w:style>
  <w:style w:type="character" w:styleId="EndnoteReference">
    <w:name w:val="endnote reference"/>
    <w:basedOn w:val="DefaultParagraphFont"/>
    <w:uiPriority w:val="99"/>
    <w:semiHidden/>
    <w:unhideWhenUsed/>
    <w:rsid w:val="00C373F2"/>
    <w:rPr>
      <w:vertAlign w:val="superscript"/>
    </w:rPr>
  </w:style>
  <w:style w:type="paragraph" w:styleId="FootnoteText">
    <w:name w:val="footnote text"/>
    <w:basedOn w:val="Normal"/>
    <w:link w:val="FootnoteTextChar"/>
    <w:uiPriority w:val="99"/>
    <w:semiHidden/>
    <w:unhideWhenUsed/>
    <w:rsid w:val="00C37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3F2"/>
    <w:rPr>
      <w:sz w:val="20"/>
      <w:szCs w:val="20"/>
    </w:rPr>
  </w:style>
  <w:style w:type="character" w:styleId="FootnoteReference">
    <w:name w:val="footnote reference"/>
    <w:basedOn w:val="DefaultParagraphFont"/>
    <w:uiPriority w:val="99"/>
    <w:semiHidden/>
    <w:unhideWhenUsed/>
    <w:rsid w:val="00C373F2"/>
    <w:rPr>
      <w:vertAlign w:val="superscript"/>
    </w:rPr>
  </w:style>
  <w:style w:type="paragraph" w:styleId="Header">
    <w:name w:val="header"/>
    <w:basedOn w:val="Normal"/>
    <w:link w:val="HeaderChar"/>
    <w:uiPriority w:val="99"/>
    <w:unhideWhenUsed/>
    <w:rsid w:val="00A6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0D"/>
  </w:style>
  <w:style w:type="paragraph" w:styleId="Footer">
    <w:name w:val="footer"/>
    <w:basedOn w:val="Normal"/>
    <w:link w:val="FooterChar"/>
    <w:uiPriority w:val="99"/>
    <w:unhideWhenUsed/>
    <w:rsid w:val="00A6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0D"/>
  </w:style>
  <w:style w:type="paragraph" w:styleId="Revision">
    <w:name w:val="Revision"/>
    <w:hidden/>
    <w:uiPriority w:val="99"/>
    <w:semiHidden/>
    <w:rsid w:val="00B3725F"/>
    <w:pPr>
      <w:spacing w:after="0" w:line="240" w:lineRule="auto"/>
    </w:pPr>
  </w:style>
  <w:style w:type="character" w:customStyle="1" w:styleId="normaltextrun">
    <w:name w:val="normaltextrun"/>
    <w:basedOn w:val="DefaultParagraphFont"/>
    <w:rsid w:val="004935B2"/>
  </w:style>
  <w:style w:type="character" w:customStyle="1" w:styleId="eop">
    <w:name w:val="eop"/>
    <w:basedOn w:val="DefaultParagraphFont"/>
    <w:rsid w:val="004935B2"/>
  </w:style>
  <w:style w:type="paragraph" w:customStyle="1" w:styleId="paragraph">
    <w:name w:val="paragraph"/>
    <w:basedOn w:val="Normal"/>
    <w:rsid w:val="002323D4"/>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66">
      <w:bodyDiv w:val="1"/>
      <w:marLeft w:val="0"/>
      <w:marRight w:val="0"/>
      <w:marTop w:val="0"/>
      <w:marBottom w:val="0"/>
      <w:divBdr>
        <w:top w:val="none" w:sz="0" w:space="0" w:color="auto"/>
        <w:left w:val="none" w:sz="0" w:space="0" w:color="auto"/>
        <w:bottom w:val="none" w:sz="0" w:space="0" w:color="auto"/>
        <w:right w:val="none" w:sz="0" w:space="0" w:color="auto"/>
      </w:divBdr>
    </w:div>
    <w:div w:id="121309339">
      <w:bodyDiv w:val="1"/>
      <w:marLeft w:val="0"/>
      <w:marRight w:val="0"/>
      <w:marTop w:val="0"/>
      <w:marBottom w:val="0"/>
      <w:divBdr>
        <w:top w:val="none" w:sz="0" w:space="0" w:color="auto"/>
        <w:left w:val="none" w:sz="0" w:space="0" w:color="auto"/>
        <w:bottom w:val="none" w:sz="0" w:space="0" w:color="auto"/>
        <w:right w:val="none" w:sz="0" w:space="0" w:color="auto"/>
      </w:divBdr>
      <w:divsChild>
        <w:div w:id="760874758">
          <w:marLeft w:val="0"/>
          <w:marRight w:val="0"/>
          <w:marTop w:val="0"/>
          <w:marBottom w:val="0"/>
          <w:divBdr>
            <w:top w:val="none" w:sz="0" w:space="0" w:color="auto"/>
            <w:left w:val="none" w:sz="0" w:space="0" w:color="auto"/>
            <w:bottom w:val="none" w:sz="0" w:space="0" w:color="auto"/>
            <w:right w:val="none" w:sz="0" w:space="0" w:color="auto"/>
          </w:divBdr>
        </w:div>
        <w:div w:id="1751460111">
          <w:marLeft w:val="0"/>
          <w:marRight w:val="0"/>
          <w:marTop w:val="0"/>
          <w:marBottom w:val="0"/>
          <w:divBdr>
            <w:top w:val="none" w:sz="0" w:space="0" w:color="auto"/>
            <w:left w:val="none" w:sz="0" w:space="0" w:color="auto"/>
            <w:bottom w:val="none" w:sz="0" w:space="0" w:color="auto"/>
            <w:right w:val="none" w:sz="0" w:space="0" w:color="auto"/>
          </w:divBdr>
        </w:div>
        <w:div w:id="2085449349">
          <w:marLeft w:val="0"/>
          <w:marRight w:val="0"/>
          <w:marTop w:val="0"/>
          <w:marBottom w:val="0"/>
          <w:divBdr>
            <w:top w:val="none" w:sz="0" w:space="0" w:color="auto"/>
            <w:left w:val="none" w:sz="0" w:space="0" w:color="auto"/>
            <w:bottom w:val="none" w:sz="0" w:space="0" w:color="auto"/>
            <w:right w:val="none" w:sz="0" w:space="0" w:color="auto"/>
          </w:divBdr>
        </w:div>
      </w:divsChild>
    </w:div>
    <w:div w:id="518155694">
      <w:bodyDiv w:val="1"/>
      <w:marLeft w:val="0"/>
      <w:marRight w:val="0"/>
      <w:marTop w:val="0"/>
      <w:marBottom w:val="0"/>
      <w:divBdr>
        <w:top w:val="none" w:sz="0" w:space="0" w:color="auto"/>
        <w:left w:val="none" w:sz="0" w:space="0" w:color="auto"/>
        <w:bottom w:val="none" w:sz="0" w:space="0" w:color="auto"/>
        <w:right w:val="none" w:sz="0" w:space="0" w:color="auto"/>
      </w:divBdr>
      <w:divsChild>
        <w:div w:id="1592271818">
          <w:marLeft w:val="0"/>
          <w:marRight w:val="0"/>
          <w:marTop w:val="0"/>
          <w:marBottom w:val="0"/>
          <w:divBdr>
            <w:top w:val="none" w:sz="0" w:space="0" w:color="auto"/>
            <w:left w:val="none" w:sz="0" w:space="0" w:color="auto"/>
            <w:bottom w:val="none" w:sz="0" w:space="0" w:color="auto"/>
            <w:right w:val="none" w:sz="0" w:space="0" w:color="auto"/>
          </w:divBdr>
          <w:divsChild>
            <w:div w:id="143283489">
              <w:marLeft w:val="0"/>
              <w:marRight w:val="0"/>
              <w:marTop w:val="0"/>
              <w:marBottom w:val="0"/>
              <w:divBdr>
                <w:top w:val="none" w:sz="0" w:space="0" w:color="auto"/>
                <w:left w:val="none" w:sz="0" w:space="0" w:color="auto"/>
                <w:bottom w:val="none" w:sz="0" w:space="0" w:color="auto"/>
                <w:right w:val="none" w:sz="0" w:space="0" w:color="auto"/>
              </w:divBdr>
            </w:div>
            <w:div w:id="159470605">
              <w:marLeft w:val="0"/>
              <w:marRight w:val="0"/>
              <w:marTop w:val="0"/>
              <w:marBottom w:val="0"/>
              <w:divBdr>
                <w:top w:val="none" w:sz="0" w:space="0" w:color="auto"/>
                <w:left w:val="none" w:sz="0" w:space="0" w:color="auto"/>
                <w:bottom w:val="none" w:sz="0" w:space="0" w:color="auto"/>
                <w:right w:val="none" w:sz="0" w:space="0" w:color="auto"/>
              </w:divBdr>
            </w:div>
            <w:div w:id="624821435">
              <w:marLeft w:val="0"/>
              <w:marRight w:val="0"/>
              <w:marTop w:val="0"/>
              <w:marBottom w:val="0"/>
              <w:divBdr>
                <w:top w:val="none" w:sz="0" w:space="0" w:color="auto"/>
                <w:left w:val="none" w:sz="0" w:space="0" w:color="auto"/>
                <w:bottom w:val="none" w:sz="0" w:space="0" w:color="auto"/>
                <w:right w:val="none" w:sz="0" w:space="0" w:color="auto"/>
              </w:divBdr>
            </w:div>
            <w:div w:id="1280645646">
              <w:marLeft w:val="0"/>
              <w:marRight w:val="0"/>
              <w:marTop w:val="0"/>
              <w:marBottom w:val="0"/>
              <w:divBdr>
                <w:top w:val="none" w:sz="0" w:space="0" w:color="auto"/>
                <w:left w:val="none" w:sz="0" w:space="0" w:color="auto"/>
                <w:bottom w:val="none" w:sz="0" w:space="0" w:color="auto"/>
                <w:right w:val="none" w:sz="0" w:space="0" w:color="auto"/>
              </w:divBdr>
            </w:div>
            <w:div w:id="2017729070">
              <w:marLeft w:val="0"/>
              <w:marRight w:val="0"/>
              <w:marTop w:val="0"/>
              <w:marBottom w:val="0"/>
              <w:divBdr>
                <w:top w:val="none" w:sz="0" w:space="0" w:color="auto"/>
                <w:left w:val="none" w:sz="0" w:space="0" w:color="auto"/>
                <w:bottom w:val="none" w:sz="0" w:space="0" w:color="auto"/>
                <w:right w:val="none" w:sz="0" w:space="0" w:color="auto"/>
              </w:divBdr>
            </w:div>
          </w:divsChild>
        </w:div>
        <w:div w:id="1645309303">
          <w:marLeft w:val="0"/>
          <w:marRight w:val="0"/>
          <w:marTop w:val="0"/>
          <w:marBottom w:val="0"/>
          <w:divBdr>
            <w:top w:val="none" w:sz="0" w:space="0" w:color="auto"/>
            <w:left w:val="none" w:sz="0" w:space="0" w:color="auto"/>
            <w:bottom w:val="none" w:sz="0" w:space="0" w:color="auto"/>
            <w:right w:val="none" w:sz="0" w:space="0" w:color="auto"/>
          </w:divBdr>
          <w:divsChild>
            <w:div w:id="471604571">
              <w:marLeft w:val="0"/>
              <w:marRight w:val="0"/>
              <w:marTop w:val="0"/>
              <w:marBottom w:val="0"/>
              <w:divBdr>
                <w:top w:val="none" w:sz="0" w:space="0" w:color="auto"/>
                <w:left w:val="none" w:sz="0" w:space="0" w:color="auto"/>
                <w:bottom w:val="none" w:sz="0" w:space="0" w:color="auto"/>
                <w:right w:val="none" w:sz="0" w:space="0" w:color="auto"/>
              </w:divBdr>
            </w:div>
            <w:div w:id="1335104706">
              <w:marLeft w:val="0"/>
              <w:marRight w:val="0"/>
              <w:marTop w:val="0"/>
              <w:marBottom w:val="0"/>
              <w:divBdr>
                <w:top w:val="none" w:sz="0" w:space="0" w:color="auto"/>
                <w:left w:val="none" w:sz="0" w:space="0" w:color="auto"/>
                <w:bottom w:val="none" w:sz="0" w:space="0" w:color="auto"/>
                <w:right w:val="none" w:sz="0" w:space="0" w:color="auto"/>
              </w:divBdr>
            </w:div>
            <w:div w:id="1603998811">
              <w:marLeft w:val="0"/>
              <w:marRight w:val="0"/>
              <w:marTop w:val="0"/>
              <w:marBottom w:val="0"/>
              <w:divBdr>
                <w:top w:val="none" w:sz="0" w:space="0" w:color="auto"/>
                <w:left w:val="none" w:sz="0" w:space="0" w:color="auto"/>
                <w:bottom w:val="none" w:sz="0" w:space="0" w:color="auto"/>
                <w:right w:val="none" w:sz="0" w:space="0" w:color="auto"/>
              </w:divBdr>
            </w:div>
            <w:div w:id="1880432672">
              <w:marLeft w:val="0"/>
              <w:marRight w:val="0"/>
              <w:marTop w:val="0"/>
              <w:marBottom w:val="0"/>
              <w:divBdr>
                <w:top w:val="none" w:sz="0" w:space="0" w:color="auto"/>
                <w:left w:val="none" w:sz="0" w:space="0" w:color="auto"/>
                <w:bottom w:val="none" w:sz="0" w:space="0" w:color="auto"/>
                <w:right w:val="none" w:sz="0" w:space="0" w:color="auto"/>
              </w:divBdr>
            </w:div>
            <w:div w:id="19032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1972">
      <w:bodyDiv w:val="1"/>
      <w:marLeft w:val="0"/>
      <w:marRight w:val="0"/>
      <w:marTop w:val="0"/>
      <w:marBottom w:val="0"/>
      <w:divBdr>
        <w:top w:val="none" w:sz="0" w:space="0" w:color="auto"/>
        <w:left w:val="none" w:sz="0" w:space="0" w:color="auto"/>
        <w:bottom w:val="none" w:sz="0" w:space="0" w:color="auto"/>
        <w:right w:val="none" w:sz="0" w:space="0" w:color="auto"/>
      </w:divBdr>
    </w:div>
    <w:div w:id="693921824">
      <w:bodyDiv w:val="1"/>
      <w:marLeft w:val="0"/>
      <w:marRight w:val="0"/>
      <w:marTop w:val="0"/>
      <w:marBottom w:val="0"/>
      <w:divBdr>
        <w:top w:val="none" w:sz="0" w:space="0" w:color="auto"/>
        <w:left w:val="none" w:sz="0" w:space="0" w:color="auto"/>
        <w:bottom w:val="none" w:sz="0" w:space="0" w:color="auto"/>
        <w:right w:val="none" w:sz="0" w:space="0" w:color="auto"/>
      </w:divBdr>
    </w:div>
    <w:div w:id="832529182">
      <w:bodyDiv w:val="1"/>
      <w:marLeft w:val="0"/>
      <w:marRight w:val="0"/>
      <w:marTop w:val="0"/>
      <w:marBottom w:val="0"/>
      <w:divBdr>
        <w:top w:val="none" w:sz="0" w:space="0" w:color="auto"/>
        <w:left w:val="none" w:sz="0" w:space="0" w:color="auto"/>
        <w:bottom w:val="none" w:sz="0" w:space="0" w:color="auto"/>
        <w:right w:val="none" w:sz="0" w:space="0" w:color="auto"/>
      </w:divBdr>
    </w:div>
    <w:div w:id="915554461">
      <w:bodyDiv w:val="1"/>
      <w:marLeft w:val="0"/>
      <w:marRight w:val="0"/>
      <w:marTop w:val="0"/>
      <w:marBottom w:val="0"/>
      <w:divBdr>
        <w:top w:val="none" w:sz="0" w:space="0" w:color="auto"/>
        <w:left w:val="none" w:sz="0" w:space="0" w:color="auto"/>
        <w:bottom w:val="none" w:sz="0" w:space="0" w:color="auto"/>
        <w:right w:val="none" w:sz="0" w:space="0" w:color="auto"/>
      </w:divBdr>
    </w:div>
    <w:div w:id="989600258">
      <w:bodyDiv w:val="1"/>
      <w:marLeft w:val="0"/>
      <w:marRight w:val="0"/>
      <w:marTop w:val="0"/>
      <w:marBottom w:val="0"/>
      <w:divBdr>
        <w:top w:val="none" w:sz="0" w:space="0" w:color="auto"/>
        <w:left w:val="none" w:sz="0" w:space="0" w:color="auto"/>
        <w:bottom w:val="none" w:sz="0" w:space="0" w:color="auto"/>
        <w:right w:val="none" w:sz="0" w:space="0" w:color="auto"/>
      </w:divBdr>
    </w:div>
    <w:div w:id="1022559113">
      <w:bodyDiv w:val="1"/>
      <w:marLeft w:val="0"/>
      <w:marRight w:val="0"/>
      <w:marTop w:val="0"/>
      <w:marBottom w:val="0"/>
      <w:divBdr>
        <w:top w:val="none" w:sz="0" w:space="0" w:color="auto"/>
        <w:left w:val="none" w:sz="0" w:space="0" w:color="auto"/>
        <w:bottom w:val="none" w:sz="0" w:space="0" w:color="auto"/>
        <w:right w:val="none" w:sz="0" w:space="0" w:color="auto"/>
      </w:divBdr>
    </w:div>
    <w:div w:id="1219784283">
      <w:bodyDiv w:val="1"/>
      <w:marLeft w:val="0"/>
      <w:marRight w:val="0"/>
      <w:marTop w:val="0"/>
      <w:marBottom w:val="0"/>
      <w:divBdr>
        <w:top w:val="none" w:sz="0" w:space="0" w:color="auto"/>
        <w:left w:val="none" w:sz="0" w:space="0" w:color="auto"/>
        <w:bottom w:val="none" w:sz="0" w:space="0" w:color="auto"/>
        <w:right w:val="none" w:sz="0" w:space="0" w:color="auto"/>
      </w:divBdr>
    </w:div>
    <w:div w:id="1473790926">
      <w:bodyDiv w:val="1"/>
      <w:marLeft w:val="0"/>
      <w:marRight w:val="0"/>
      <w:marTop w:val="0"/>
      <w:marBottom w:val="0"/>
      <w:divBdr>
        <w:top w:val="none" w:sz="0" w:space="0" w:color="auto"/>
        <w:left w:val="none" w:sz="0" w:space="0" w:color="auto"/>
        <w:bottom w:val="none" w:sz="0" w:space="0" w:color="auto"/>
        <w:right w:val="none" w:sz="0" w:space="0" w:color="auto"/>
      </w:divBdr>
    </w:div>
    <w:div w:id="1616256988">
      <w:bodyDiv w:val="1"/>
      <w:marLeft w:val="0"/>
      <w:marRight w:val="0"/>
      <w:marTop w:val="0"/>
      <w:marBottom w:val="0"/>
      <w:divBdr>
        <w:top w:val="none" w:sz="0" w:space="0" w:color="auto"/>
        <w:left w:val="none" w:sz="0" w:space="0" w:color="auto"/>
        <w:bottom w:val="none" w:sz="0" w:space="0" w:color="auto"/>
        <w:right w:val="none" w:sz="0" w:space="0" w:color="auto"/>
      </w:divBdr>
    </w:div>
    <w:div w:id="1730420278">
      <w:bodyDiv w:val="1"/>
      <w:marLeft w:val="0"/>
      <w:marRight w:val="0"/>
      <w:marTop w:val="0"/>
      <w:marBottom w:val="0"/>
      <w:divBdr>
        <w:top w:val="none" w:sz="0" w:space="0" w:color="auto"/>
        <w:left w:val="none" w:sz="0" w:space="0" w:color="auto"/>
        <w:bottom w:val="none" w:sz="0" w:space="0" w:color="auto"/>
        <w:right w:val="none" w:sz="0" w:space="0" w:color="auto"/>
      </w:divBdr>
      <w:divsChild>
        <w:div w:id="161773962">
          <w:marLeft w:val="0"/>
          <w:marRight w:val="0"/>
          <w:marTop w:val="0"/>
          <w:marBottom w:val="0"/>
          <w:divBdr>
            <w:top w:val="none" w:sz="0" w:space="0" w:color="auto"/>
            <w:left w:val="none" w:sz="0" w:space="0" w:color="auto"/>
            <w:bottom w:val="none" w:sz="0" w:space="0" w:color="auto"/>
            <w:right w:val="none" w:sz="0" w:space="0" w:color="auto"/>
          </w:divBdr>
        </w:div>
        <w:div w:id="191496575">
          <w:marLeft w:val="0"/>
          <w:marRight w:val="0"/>
          <w:marTop w:val="0"/>
          <w:marBottom w:val="0"/>
          <w:divBdr>
            <w:top w:val="none" w:sz="0" w:space="0" w:color="auto"/>
            <w:left w:val="none" w:sz="0" w:space="0" w:color="auto"/>
            <w:bottom w:val="none" w:sz="0" w:space="0" w:color="auto"/>
            <w:right w:val="none" w:sz="0" w:space="0" w:color="auto"/>
          </w:divBdr>
        </w:div>
        <w:div w:id="376467801">
          <w:marLeft w:val="0"/>
          <w:marRight w:val="0"/>
          <w:marTop w:val="0"/>
          <w:marBottom w:val="0"/>
          <w:divBdr>
            <w:top w:val="none" w:sz="0" w:space="0" w:color="auto"/>
            <w:left w:val="none" w:sz="0" w:space="0" w:color="auto"/>
            <w:bottom w:val="none" w:sz="0" w:space="0" w:color="auto"/>
            <w:right w:val="none" w:sz="0" w:space="0" w:color="auto"/>
          </w:divBdr>
        </w:div>
        <w:div w:id="1222600121">
          <w:marLeft w:val="0"/>
          <w:marRight w:val="0"/>
          <w:marTop w:val="0"/>
          <w:marBottom w:val="0"/>
          <w:divBdr>
            <w:top w:val="none" w:sz="0" w:space="0" w:color="auto"/>
            <w:left w:val="none" w:sz="0" w:space="0" w:color="auto"/>
            <w:bottom w:val="none" w:sz="0" w:space="0" w:color="auto"/>
            <w:right w:val="none" w:sz="0" w:space="0" w:color="auto"/>
          </w:divBdr>
        </w:div>
      </w:divsChild>
    </w:div>
    <w:div w:id="1900940823">
      <w:bodyDiv w:val="1"/>
      <w:marLeft w:val="0"/>
      <w:marRight w:val="0"/>
      <w:marTop w:val="0"/>
      <w:marBottom w:val="0"/>
      <w:divBdr>
        <w:top w:val="none" w:sz="0" w:space="0" w:color="auto"/>
        <w:left w:val="none" w:sz="0" w:space="0" w:color="auto"/>
        <w:bottom w:val="none" w:sz="0" w:space="0" w:color="auto"/>
        <w:right w:val="none" w:sz="0" w:space="0" w:color="auto"/>
      </w:divBdr>
    </w:div>
    <w:div w:id="20934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8085c8c-5279-42cf-ac29-f4ce9d835887">
      <UserInfo>
        <DisplayName>ACKERS Doede (HOME)</DisplayName>
        <AccountId>21</AccountId>
        <AccountType/>
      </UserInfo>
      <UserInfo>
        <DisplayName>MORRA Jules (HOME)</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DED49A1B34FB43B26B331D3E298587" ma:contentTypeVersion="6" ma:contentTypeDescription="Create a new document." ma:contentTypeScope="" ma:versionID="6bb8877cddbd20a12f69e2bc40f9445c">
  <xsd:schema xmlns:xsd="http://www.w3.org/2001/XMLSchema" xmlns:xs="http://www.w3.org/2001/XMLSchema" xmlns:p="http://schemas.microsoft.com/office/2006/metadata/properties" xmlns:ns2="f0a249f4-4a41-478a-a2d6-207abd7d8b27" xmlns:ns3="58085c8c-5279-42cf-ac29-f4ce9d835887" targetNamespace="http://schemas.microsoft.com/office/2006/metadata/properties" ma:root="true" ma:fieldsID="10d3a6341ed3060ff56d0787feb51791" ns2:_="" ns3:_="">
    <xsd:import namespace="f0a249f4-4a41-478a-a2d6-207abd7d8b27"/>
    <xsd:import namespace="58085c8c-5279-42cf-ac29-f4ce9d8358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49f4-4a41-478a-a2d6-207abd7d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85c8c-5279-42cf-ac29-f4ce9d8358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64E17-85A3-4891-9369-3415490BCA90}">
  <ds:schemaRefs>
    <ds:schemaRef ds:uri="http://purl.org/dc/elements/1.1/"/>
    <ds:schemaRef ds:uri="58085c8c-5279-42cf-ac29-f4ce9d835887"/>
    <ds:schemaRef ds:uri="f0a249f4-4a41-478a-a2d6-207abd7d8b27"/>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491B558-725E-44AC-8DE0-44D4DDBE3C18}">
  <ds:schemaRefs>
    <ds:schemaRef ds:uri="http://schemas.openxmlformats.org/officeDocument/2006/bibliography"/>
  </ds:schemaRefs>
</ds:datastoreItem>
</file>

<file path=customXml/itemProps3.xml><?xml version="1.0" encoding="utf-8"?>
<ds:datastoreItem xmlns:ds="http://schemas.openxmlformats.org/officeDocument/2006/customXml" ds:itemID="{24E88484-F839-4D0F-B4EA-D24290FCEACC}">
  <ds:schemaRefs>
    <ds:schemaRef ds:uri="http://schemas.microsoft.com/sharepoint/v3/contenttype/forms"/>
  </ds:schemaRefs>
</ds:datastoreItem>
</file>

<file path=customXml/itemProps4.xml><?xml version="1.0" encoding="utf-8"?>
<ds:datastoreItem xmlns:ds="http://schemas.openxmlformats.org/officeDocument/2006/customXml" ds:itemID="{F7407B4B-034B-417D-9B5B-6C23758A3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249f4-4a41-478a-a2d6-207abd7d8b27"/>
    <ds:schemaRef ds:uri="58085c8c-5279-42cf-ac29-f4ce9d835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1541</Words>
  <Characters>8816</Characters>
  <Application>Microsoft Office Word</Application>
  <DocSecurity>0</DocSecurity>
  <Lines>551</Lines>
  <Paragraphs>161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MORRA Jules</dc:creator>
  <cp:keywords/>
  <dc:description/>
  <cp:lastModifiedBy>MORRA Jules (HOME)</cp:lastModifiedBy>
  <cp:revision>2</cp:revision>
  <dcterms:created xsi:type="dcterms:W3CDTF">2024-04-18T13:40:00Z</dcterms:created>
  <dcterms:modified xsi:type="dcterms:W3CDTF">2024-04-18T13:40:00Z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0x01010097DED49A1B34FB43B26B331D3E298587</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2023-03-24T18:25:12Z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12d5600d-1e00-47b3-a016-bd28a701b233</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