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5B97" w14:textId="77777777" w:rsidR="00D360BC" w:rsidRPr="0006749D" w:rsidRDefault="00D360BC" w:rsidP="00733FA3">
      <w:pPr>
        <w:pStyle w:val="Caption"/>
        <w:rPr>
          <w:noProof/>
          <w:sz w:val="24"/>
        </w:rPr>
      </w:pPr>
      <w:r w:rsidRPr="0006749D">
        <w:rPr>
          <w:noProof/>
          <w:color w:val="0000FF"/>
          <w:sz w:val="24"/>
        </w:rPr>
        <w:object w:dxaOrig="4620" w:dyaOrig="5445" w14:anchorId="60637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38.4pt" o:ole="" fillcolor="window">
            <v:imagedata r:id="rId8" o:title=""/>
          </v:shape>
          <o:OLEObject Type="Embed" ProgID="PBrush" ShapeID="_x0000_i1025" DrawAspect="Content" ObjectID="_1821440007" r:id="rId9"/>
        </w:object>
      </w:r>
    </w:p>
    <w:p w14:paraId="704DAA23" w14:textId="77777777" w:rsidR="00D360BC" w:rsidRPr="0006749D" w:rsidRDefault="00D360BC" w:rsidP="00733FA3">
      <w:pPr>
        <w:pStyle w:val="Caption"/>
        <w:rPr>
          <w:noProof/>
          <w:sz w:val="24"/>
        </w:rPr>
      </w:pPr>
    </w:p>
    <w:p w14:paraId="6E84EB56" w14:textId="77777777" w:rsidR="00D360BC" w:rsidRPr="0006749D" w:rsidRDefault="00D360BC" w:rsidP="00733FA3">
      <w:pPr>
        <w:pStyle w:val="Caption"/>
        <w:rPr>
          <w:noProof/>
          <w:sz w:val="24"/>
        </w:rPr>
      </w:pPr>
      <w:r w:rsidRPr="0006749D">
        <w:rPr>
          <w:noProof/>
          <w:sz w:val="24"/>
        </w:rPr>
        <w:t>LIETUVOS RESPUBLIKOS VIDAUS REIKALŲ MINISTERIJA</w:t>
      </w:r>
    </w:p>
    <w:p w14:paraId="7C452E5C" w14:textId="77777777" w:rsidR="00D360BC" w:rsidRPr="0006749D" w:rsidRDefault="00D360BC" w:rsidP="00733FA3">
      <w:pPr>
        <w:rPr>
          <w:noProof/>
          <w:lang w:val="lt-LT"/>
        </w:rPr>
      </w:pPr>
    </w:p>
    <w:tbl>
      <w:tblPr>
        <w:tblW w:w="5000" w:type="pct"/>
        <w:jc w:val="center"/>
        <w:tblBorders>
          <w:bottom w:val="single" w:sz="4" w:space="0" w:color="auto"/>
        </w:tblBorders>
        <w:tblLook w:val="0000" w:firstRow="0" w:lastRow="0" w:firstColumn="0" w:lastColumn="0" w:noHBand="0" w:noVBand="0"/>
      </w:tblPr>
      <w:tblGrid>
        <w:gridCol w:w="9638"/>
      </w:tblGrid>
      <w:tr w:rsidR="00D360BC" w:rsidRPr="0006749D" w14:paraId="2B0CAEF9" w14:textId="77777777" w:rsidTr="00326AB4">
        <w:trPr>
          <w:trHeight w:hRule="exact" w:val="698"/>
          <w:jc w:val="center"/>
        </w:trPr>
        <w:tc>
          <w:tcPr>
            <w:tcW w:w="5000" w:type="pct"/>
            <w:tcBorders>
              <w:bottom w:val="single" w:sz="4" w:space="0" w:color="auto"/>
            </w:tcBorders>
          </w:tcPr>
          <w:p w14:paraId="051083D3" w14:textId="3C40E94E" w:rsidR="00D360BC" w:rsidRPr="0006749D" w:rsidRDefault="00D360BC" w:rsidP="00E473A3">
            <w:pPr>
              <w:pStyle w:val="Header"/>
              <w:tabs>
                <w:tab w:val="left" w:pos="720"/>
              </w:tabs>
              <w:jc w:val="center"/>
              <w:rPr>
                <w:noProof/>
                <w:lang w:eastAsia="en-US"/>
              </w:rPr>
            </w:pPr>
            <w:r w:rsidRPr="0006749D">
              <w:rPr>
                <w:noProof/>
                <w:lang w:eastAsia="en-US"/>
              </w:rPr>
              <w:t>Biudžetinė įstaiga,  Šventaragio g. 2,  LT-01510  Vilnius</w:t>
            </w:r>
          </w:p>
          <w:p w14:paraId="659DE7A1" w14:textId="34DA782B" w:rsidR="00D360BC" w:rsidRPr="0006749D" w:rsidRDefault="00D360BC" w:rsidP="00E473A3">
            <w:pPr>
              <w:pStyle w:val="Header"/>
              <w:tabs>
                <w:tab w:val="left" w:pos="720"/>
              </w:tabs>
              <w:jc w:val="center"/>
              <w:rPr>
                <w:noProof/>
                <w:lang w:eastAsia="en-US"/>
              </w:rPr>
            </w:pPr>
            <w:r w:rsidRPr="0006749D">
              <w:rPr>
                <w:noProof/>
                <w:lang w:eastAsia="en-US"/>
              </w:rPr>
              <w:t>tel.: (</w:t>
            </w:r>
            <w:r w:rsidR="00C32ED9" w:rsidRPr="0006749D">
              <w:rPr>
                <w:noProof/>
                <w:lang w:eastAsia="en-US"/>
              </w:rPr>
              <w:t>0</w:t>
            </w:r>
            <w:r w:rsidRPr="0006749D">
              <w:rPr>
                <w:noProof/>
                <w:lang w:eastAsia="en-US"/>
              </w:rPr>
              <w:t xml:space="preserve"> 5)  271 71</w:t>
            </w:r>
            <w:r w:rsidR="00FC713F" w:rsidRPr="0006749D">
              <w:rPr>
                <w:noProof/>
                <w:lang w:eastAsia="en-US"/>
              </w:rPr>
              <w:t>30</w:t>
            </w:r>
            <w:r w:rsidRPr="0006749D">
              <w:rPr>
                <w:noProof/>
                <w:lang w:eastAsia="en-US"/>
              </w:rPr>
              <w:t xml:space="preserve">, el. p. </w:t>
            </w:r>
            <w:hyperlink r:id="rId10" w:history="1">
              <w:r w:rsidRPr="0006749D">
                <w:rPr>
                  <w:rStyle w:val="Hyperlink"/>
                  <w:noProof/>
                  <w:color w:val="auto"/>
                  <w:u w:val="none"/>
                  <w:lang w:eastAsia="en-US"/>
                </w:rPr>
                <w:t>bendrasisd@vrm.lt</w:t>
              </w:r>
            </w:hyperlink>
            <w:r w:rsidRPr="0006749D">
              <w:rPr>
                <w:noProof/>
                <w:lang w:eastAsia="en-US"/>
              </w:rPr>
              <w:t xml:space="preserve"> </w:t>
            </w:r>
          </w:p>
          <w:p w14:paraId="75CBEB3E" w14:textId="77777777" w:rsidR="00D360BC" w:rsidRPr="0006749D" w:rsidRDefault="00D360BC" w:rsidP="00E473A3">
            <w:pPr>
              <w:pStyle w:val="Header"/>
              <w:tabs>
                <w:tab w:val="clear" w:pos="4153"/>
                <w:tab w:val="clear" w:pos="8306"/>
              </w:tabs>
              <w:jc w:val="center"/>
              <w:rPr>
                <w:noProof/>
                <w:lang w:eastAsia="en-US"/>
              </w:rPr>
            </w:pPr>
            <w:r w:rsidRPr="0006749D">
              <w:rPr>
                <w:noProof/>
                <w:lang w:eastAsia="en-US"/>
              </w:rPr>
              <w:t>Duomenys kaupiami ir saugomi Juridinių asmenų registre, kodas 188601464</w:t>
            </w:r>
          </w:p>
        </w:tc>
      </w:tr>
    </w:tbl>
    <w:p w14:paraId="20A14D44" w14:textId="77777777" w:rsidR="00AE4D9E" w:rsidRPr="0006749D" w:rsidRDefault="00AE4D9E" w:rsidP="00733FA3">
      <w:pPr>
        <w:rPr>
          <w:noProof/>
          <w:lang w:val="lt-LT"/>
        </w:rPr>
      </w:pPr>
    </w:p>
    <w:p w14:paraId="671DF621" w14:textId="77777777" w:rsidR="00515622" w:rsidRPr="0006749D" w:rsidRDefault="00515622" w:rsidP="00733FA3">
      <w:pPr>
        <w:rPr>
          <w:noProof/>
          <w:lang w:val="lt-LT"/>
        </w:rPr>
      </w:pPr>
    </w:p>
    <w:tbl>
      <w:tblPr>
        <w:tblW w:w="5000" w:type="pct"/>
        <w:tblLook w:val="0000" w:firstRow="0" w:lastRow="0" w:firstColumn="0" w:lastColumn="0" w:noHBand="0" w:noVBand="0"/>
      </w:tblPr>
      <w:tblGrid>
        <w:gridCol w:w="5812"/>
        <w:gridCol w:w="1698"/>
        <w:gridCol w:w="2128"/>
      </w:tblGrid>
      <w:tr w:rsidR="00326AB4" w:rsidRPr="0006749D" w14:paraId="108FE2CC" w14:textId="77777777" w:rsidTr="00515622">
        <w:tc>
          <w:tcPr>
            <w:tcW w:w="3015" w:type="pct"/>
          </w:tcPr>
          <w:p w14:paraId="03783452" w14:textId="77777777" w:rsidR="00111DEF" w:rsidRPr="0006749D" w:rsidRDefault="00515622" w:rsidP="002079B1">
            <w:pPr>
              <w:pStyle w:val="Header"/>
              <w:tabs>
                <w:tab w:val="clear" w:pos="4153"/>
                <w:tab w:val="clear" w:pos="8306"/>
              </w:tabs>
              <w:ind w:left="-108"/>
              <w:rPr>
                <w:bCs/>
                <w:sz w:val="24"/>
                <w:szCs w:val="24"/>
                <w:lang w:eastAsia="en-US"/>
              </w:rPr>
            </w:pPr>
            <w:r w:rsidRPr="0006749D">
              <w:rPr>
                <w:bCs/>
                <w:sz w:val="24"/>
                <w:szCs w:val="24"/>
                <w:lang w:eastAsia="en-US"/>
              </w:rPr>
              <w:t>Pagal pridedamą adresatų sąrašą</w:t>
            </w:r>
            <w:r w:rsidR="00111DEF" w:rsidRPr="0006749D">
              <w:rPr>
                <w:bCs/>
                <w:sz w:val="24"/>
                <w:szCs w:val="24"/>
                <w:lang w:eastAsia="en-US"/>
              </w:rPr>
              <w:t xml:space="preserve"> </w:t>
            </w:r>
          </w:p>
          <w:p w14:paraId="357BE995" w14:textId="77777777" w:rsidR="006723A1" w:rsidRPr="0006749D" w:rsidRDefault="006723A1" w:rsidP="002079B1">
            <w:pPr>
              <w:pStyle w:val="Header"/>
              <w:tabs>
                <w:tab w:val="clear" w:pos="4153"/>
                <w:tab w:val="clear" w:pos="8306"/>
              </w:tabs>
              <w:ind w:left="-108"/>
              <w:rPr>
                <w:bCs/>
                <w:sz w:val="24"/>
                <w:szCs w:val="24"/>
                <w:lang w:eastAsia="en-US"/>
              </w:rPr>
            </w:pPr>
          </w:p>
          <w:p w14:paraId="6DBCD104" w14:textId="77777777" w:rsidR="00BA7826" w:rsidRPr="0006749D" w:rsidRDefault="00BA7826" w:rsidP="00515622">
            <w:pPr>
              <w:pStyle w:val="Header"/>
              <w:tabs>
                <w:tab w:val="clear" w:pos="4153"/>
                <w:tab w:val="clear" w:pos="8306"/>
              </w:tabs>
              <w:ind w:left="-108"/>
              <w:rPr>
                <w:noProof/>
                <w:sz w:val="24"/>
                <w:szCs w:val="24"/>
              </w:rPr>
            </w:pPr>
          </w:p>
        </w:tc>
        <w:tc>
          <w:tcPr>
            <w:tcW w:w="881" w:type="pct"/>
          </w:tcPr>
          <w:p w14:paraId="7FAB8920" w14:textId="77777777" w:rsidR="00326AB4" w:rsidRPr="0006749D" w:rsidRDefault="00326AB4" w:rsidP="00AD6684">
            <w:pPr>
              <w:pStyle w:val="Header"/>
              <w:tabs>
                <w:tab w:val="clear" w:pos="4153"/>
                <w:tab w:val="clear" w:pos="8306"/>
              </w:tabs>
              <w:rPr>
                <w:noProof/>
                <w:sz w:val="24"/>
                <w:szCs w:val="24"/>
              </w:rPr>
            </w:pPr>
          </w:p>
          <w:p w14:paraId="72B8886F" w14:textId="77777777" w:rsidR="009023A8" w:rsidRPr="0006749D" w:rsidRDefault="009023A8" w:rsidP="009023A8">
            <w:pPr>
              <w:pStyle w:val="Header"/>
              <w:tabs>
                <w:tab w:val="clear" w:pos="4153"/>
                <w:tab w:val="clear" w:pos="8306"/>
              </w:tabs>
              <w:rPr>
                <w:noProof/>
                <w:sz w:val="24"/>
                <w:szCs w:val="24"/>
              </w:rPr>
            </w:pPr>
          </w:p>
        </w:tc>
        <w:tc>
          <w:tcPr>
            <w:tcW w:w="1104" w:type="pct"/>
          </w:tcPr>
          <w:p w14:paraId="2C56F540" w14:textId="77777777" w:rsidR="00326AB4" w:rsidRPr="0006749D" w:rsidRDefault="00326AB4" w:rsidP="00D47416">
            <w:pPr>
              <w:pStyle w:val="Header"/>
              <w:tabs>
                <w:tab w:val="clear" w:pos="4153"/>
                <w:tab w:val="clear" w:pos="8306"/>
              </w:tabs>
              <w:rPr>
                <w:noProof/>
                <w:sz w:val="24"/>
                <w:szCs w:val="24"/>
              </w:rPr>
            </w:pPr>
            <w:r w:rsidRPr="0006749D">
              <w:rPr>
                <w:noProof/>
                <w:sz w:val="24"/>
                <w:szCs w:val="24"/>
              </w:rPr>
              <w:t xml:space="preserve">Nr. </w:t>
            </w:r>
          </w:p>
          <w:p w14:paraId="1F0B5385" w14:textId="77777777" w:rsidR="009023A8" w:rsidRPr="0006749D" w:rsidRDefault="009023A8" w:rsidP="00D47416">
            <w:pPr>
              <w:pStyle w:val="Header"/>
              <w:tabs>
                <w:tab w:val="clear" w:pos="4153"/>
                <w:tab w:val="clear" w:pos="8306"/>
              </w:tabs>
              <w:rPr>
                <w:noProof/>
                <w:sz w:val="24"/>
                <w:szCs w:val="24"/>
              </w:rPr>
            </w:pPr>
          </w:p>
        </w:tc>
      </w:tr>
    </w:tbl>
    <w:p w14:paraId="7AFC588A" w14:textId="77777777" w:rsidR="00AE4D9E" w:rsidRPr="0006749D" w:rsidRDefault="00AE4D9E" w:rsidP="00326AB4">
      <w:pPr>
        <w:pStyle w:val="Header"/>
        <w:tabs>
          <w:tab w:val="left" w:pos="1296"/>
        </w:tabs>
        <w:jc w:val="both"/>
        <w:rPr>
          <w:noProof/>
          <w:sz w:val="24"/>
          <w:szCs w:val="24"/>
          <w:lang w:eastAsia="en-US"/>
        </w:rPr>
      </w:pPr>
    </w:p>
    <w:p w14:paraId="21828650" w14:textId="5794DFE2" w:rsidR="00566C32" w:rsidRPr="0006749D" w:rsidRDefault="008F23A3" w:rsidP="00566C32">
      <w:pPr>
        <w:jc w:val="both"/>
        <w:rPr>
          <w:rFonts w:ascii="Calibri" w:eastAsia="Calibri" w:hAnsi="Calibri" w:cs="Calibri"/>
          <w:sz w:val="22"/>
          <w:szCs w:val="22"/>
          <w:lang w:val="lt-LT"/>
        </w:rPr>
      </w:pPr>
      <w:r w:rsidRPr="0006749D">
        <w:rPr>
          <w:b/>
          <w:szCs w:val="24"/>
          <w:lang w:val="lt-LT"/>
        </w:rPr>
        <w:t xml:space="preserve">KONSULTACIJA </w:t>
      </w:r>
      <w:r w:rsidR="00566C32" w:rsidRPr="0006749D">
        <w:rPr>
          <w:b/>
          <w:szCs w:val="24"/>
          <w:lang w:val="lt-LT"/>
        </w:rPr>
        <w:t xml:space="preserve">DĖL POREIKIŲ PATEIKIMO </w:t>
      </w:r>
      <w:r w:rsidR="00566C32" w:rsidRPr="0006749D">
        <w:rPr>
          <w:b/>
          <w:lang w:val="lt-LT"/>
        </w:rPr>
        <w:t xml:space="preserve">VIDAUS SAUGUMO </w:t>
      </w:r>
      <w:r w:rsidR="00E171B4" w:rsidRPr="0006749D">
        <w:rPr>
          <w:b/>
          <w:lang w:val="lt-LT"/>
        </w:rPr>
        <w:t>SRITYJE</w:t>
      </w:r>
      <w:r w:rsidR="00566C32" w:rsidRPr="0006749D">
        <w:rPr>
          <w:b/>
          <w:lang w:val="lt-LT"/>
        </w:rPr>
        <w:t xml:space="preserve"> NAUJAM PROGRAMAVIMO LAIKOTARPIUI </w:t>
      </w:r>
      <w:r w:rsidR="00220C40" w:rsidRPr="0006749D">
        <w:rPr>
          <w:b/>
          <w:lang w:val="lt-LT"/>
        </w:rPr>
        <w:t>202</w:t>
      </w:r>
      <w:r w:rsidR="004B72EF">
        <w:rPr>
          <w:b/>
          <w:lang w:val="lt-LT"/>
        </w:rPr>
        <w:t>8</w:t>
      </w:r>
      <w:r w:rsidR="00220C40" w:rsidRPr="0006749D">
        <w:rPr>
          <w:b/>
          <w:lang w:val="lt-LT"/>
        </w:rPr>
        <w:t>-20</w:t>
      </w:r>
      <w:r w:rsidR="004B72EF">
        <w:rPr>
          <w:b/>
          <w:lang w:val="lt-LT"/>
        </w:rPr>
        <w:t>34</w:t>
      </w:r>
      <w:r w:rsidR="00566C32" w:rsidRPr="0006749D">
        <w:rPr>
          <w:b/>
          <w:lang w:val="lt-LT"/>
        </w:rPr>
        <w:t xml:space="preserve"> M.</w:t>
      </w:r>
    </w:p>
    <w:p w14:paraId="0264D679" w14:textId="77777777" w:rsidR="000F24B8" w:rsidRPr="0006749D" w:rsidRDefault="000F24B8" w:rsidP="003575D2">
      <w:pPr>
        <w:widowControl w:val="0"/>
        <w:shd w:val="clear" w:color="auto" w:fill="FFFFFF"/>
        <w:spacing w:line="360" w:lineRule="auto"/>
        <w:jc w:val="both"/>
        <w:rPr>
          <w:lang w:val="lt-LT"/>
        </w:rPr>
      </w:pPr>
    </w:p>
    <w:p w14:paraId="1B1D4FA3" w14:textId="690B02B7" w:rsidR="00D05787" w:rsidRPr="0006749D" w:rsidRDefault="00D05787" w:rsidP="00880AC9">
      <w:pPr>
        <w:widowControl w:val="0"/>
        <w:shd w:val="clear" w:color="auto" w:fill="FFFFFF"/>
        <w:spacing w:line="360" w:lineRule="auto"/>
        <w:ind w:right="140" w:firstLine="720"/>
        <w:jc w:val="both"/>
        <w:rPr>
          <w:lang w:val="lt-LT"/>
        </w:rPr>
      </w:pPr>
      <w:r w:rsidRPr="0006749D">
        <w:rPr>
          <w:lang w:val="lt-LT"/>
        </w:rPr>
        <w:t>2025 m. liepos 16 d. Europos Komisija pateikė pasiūlymus dėl 2028–2034 m</w:t>
      </w:r>
      <w:r w:rsidR="00880AC9" w:rsidRPr="0006749D">
        <w:rPr>
          <w:lang w:val="lt-LT"/>
        </w:rPr>
        <w:t>.</w:t>
      </w:r>
      <w:r w:rsidRPr="0006749D">
        <w:rPr>
          <w:lang w:val="lt-LT"/>
        </w:rPr>
        <w:t xml:space="preserve"> Europos Sąjungos </w:t>
      </w:r>
      <w:r w:rsidR="00E84504" w:rsidRPr="0006749D">
        <w:rPr>
          <w:lang w:val="lt-LT"/>
        </w:rPr>
        <w:t xml:space="preserve">(toliau – ES) </w:t>
      </w:r>
      <w:r w:rsidRPr="0006749D">
        <w:rPr>
          <w:lang w:val="lt-LT"/>
        </w:rPr>
        <w:t>daugiametės finansinės programos (toliau – DFP</w:t>
      </w:r>
      <w:r w:rsidRPr="0006749D">
        <w:rPr>
          <w:rStyle w:val="FootnoteReference"/>
          <w:lang w:val="lt-LT"/>
        </w:rPr>
        <w:footnoteReference w:id="1"/>
      </w:r>
      <w:r w:rsidRPr="0006749D">
        <w:rPr>
          <w:lang w:val="lt-LT"/>
        </w:rPr>
        <w:t>) reglamentų, tarp jų – ir Nacionalinio ir regioninio partnerystės plano (toliau – NRP planas) reglamento pasiūlymą.</w:t>
      </w:r>
      <w:r w:rsidR="00880AC9" w:rsidRPr="0006749D">
        <w:rPr>
          <w:lang w:val="lt-LT"/>
        </w:rPr>
        <w:t xml:space="preserve"> </w:t>
      </w:r>
      <w:r w:rsidRPr="0006749D">
        <w:rPr>
          <w:lang w:val="lt-LT"/>
        </w:rPr>
        <w:t xml:space="preserve">Pagal šį NRP plano </w:t>
      </w:r>
      <w:r w:rsidR="00FC713F" w:rsidRPr="0006749D">
        <w:rPr>
          <w:lang w:val="lt-LT"/>
        </w:rPr>
        <w:t xml:space="preserve">reglamento </w:t>
      </w:r>
      <w:r w:rsidRPr="0006749D">
        <w:rPr>
          <w:lang w:val="lt-LT"/>
        </w:rPr>
        <w:t xml:space="preserve">pasiūlymą įsteigiamas vienas bendras fondas – </w:t>
      </w:r>
      <w:r w:rsidRPr="0006749D">
        <w:rPr>
          <w:b/>
          <w:bCs/>
          <w:lang w:val="lt-LT"/>
        </w:rPr>
        <w:t>Europos ekonominės, socialinės ir teritorinės sanglaudos, žemės ūkio ir kaimo plėtros, žuvininkystės ir jūrų reikalų, gerovės ir saugumo fondas</w:t>
      </w:r>
      <w:r w:rsidRPr="0006749D">
        <w:rPr>
          <w:lang w:val="lt-LT"/>
        </w:rPr>
        <w:t xml:space="preserve"> (toliau – Fondas). Jame numatoma sujungti skirtingus ES finansavimo instrumentus: Sanglaudos politiką, Bendrąją žemės ūkio politiką, Bendrąją žuvininkystės politiką, </w:t>
      </w:r>
      <w:r w:rsidRPr="0006749D">
        <w:rPr>
          <w:b/>
          <w:bCs/>
          <w:lang w:val="lt-LT"/>
        </w:rPr>
        <w:t xml:space="preserve">Vidaus </w:t>
      </w:r>
      <w:r w:rsidR="008F23A3" w:rsidRPr="0006749D">
        <w:rPr>
          <w:b/>
          <w:bCs/>
          <w:lang w:val="lt-LT"/>
        </w:rPr>
        <w:t>reikalų</w:t>
      </w:r>
      <w:r w:rsidRPr="0006749D">
        <w:rPr>
          <w:b/>
          <w:bCs/>
          <w:lang w:val="lt-LT"/>
        </w:rPr>
        <w:t xml:space="preserve"> srities fondus</w:t>
      </w:r>
      <w:r w:rsidRPr="0006749D">
        <w:rPr>
          <w:lang w:val="lt-LT"/>
        </w:rPr>
        <w:t>, Socialinio klimato fondą ir tarptautinio bendradarbiavimo (Interreg) programas.</w:t>
      </w:r>
      <w:r w:rsidR="00880AC9" w:rsidRPr="0006749D">
        <w:rPr>
          <w:lang w:val="lt-LT"/>
        </w:rPr>
        <w:t xml:space="preserve"> </w:t>
      </w:r>
      <w:r w:rsidRPr="0006749D">
        <w:rPr>
          <w:lang w:val="lt-LT"/>
        </w:rPr>
        <w:t>Valstybės narės turės parengti vieną NRP planą, kuris bus finansuojamas iš šio Fondo.</w:t>
      </w:r>
      <w:r w:rsidR="00880AC9" w:rsidRPr="0006749D">
        <w:rPr>
          <w:lang w:val="lt-LT"/>
        </w:rPr>
        <w:t xml:space="preserve"> NRP p</w:t>
      </w:r>
      <w:r w:rsidRPr="0006749D">
        <w:rPr>
          <w:lang w:val="lt-LT"/>
        </w:rPr>
        <w:t xml:space="preserve">lane numatytos reformos ir investicijos apims ne tik sanglaudos bei žemės ūkio politikos sritis, bet ir </w:t>
      </w:r>
      <w:r w:rsidRPr="0006749D">
        <w:rPr>
          <w:b/>
          <w:bCs/>
          <w:lang w:val="lt-LT"/>
        </w:rPr>
        <w:t xml:space="preserve">vidaus saugumą, </w:t>
      </w:r>
      <w:r w:rsidR="00FC713F" w:rsidRPr="0006749D">
        <w:rPr>
          <w:b/>
          <w:bCs/>
          <w:lang w:val="lt-LT"/>
        </w:rPr>
        <w:t>sienų</w:t>
      </w:r>
      <w:r w:rsidRPr="0006749D">
        <w:rPr>
          <w:b/>
          <w:bCs/>
          <w:lang w:val="lt-LT"/>
        </w:rPr>
        <w:t xml:space="preserve"> ir migracijos valdymą</w:t>
      </w:r>
      <w:r w:rsidRPr="0006749D">
        <w:rPr>
          <w:lang w:val="lt-LT"/>
        </w:rPr>
        <w:t>.</w:t>
      </w:r>
      <w:r w:rsidR="00C26CB6" w:rsidRPr="0006749D">
        <w:rPr>
          <w:lang w:val="lt-LT"/>
        </w:rPr>
        <w:t xml:space="preserve"> Lietuvai planuojama skirti suma dvigubėja iki 1,2 mlrd. eurų migracijai, sien</w:t>
      </w:r>
      <w:r w:rsidR="00FC713F" w:rsidRPr="0006749D">
        <w:rPr>
          <w:lang w:val="lt-LT"/>
        </w:rPr>
        <w:t>ų valdymui</w:t>
      </w:r>
      <w:r w:rsidR="00C26CB6" w:rsidRPr="0006749D">
        <w:rPr>
          <w:lang w:val="lt-LT"/>
        </w:rPr>
        <w:t xml:space="preserve"> ir saugumui kartu (lyginant su 2021</w:t>
      </w:r>
      <w:r w:rsidR="00C32ED9" w:rsidRPr="0006749D">
        <w:rPr>
          <w:lang w:val="lt-LT"/>
        </w:rPr>
        <w:t>–</w:t>
      </w:r>
      <w:r w:rsidR="00C26CB6" w:rsidRPr="0006749D">
        <w:rPr>
          <w:lang w:val="lt-LT"/>
        </w:rPr>
        <w:t xml:space="preserve">2027 m. periodu, Lietuvai migracijos, sienų ir </w:t>
      </w:r>
      <w:r w:rsidR="00C32ED9" w:rsidRPr="0006749D">
        <w:rPr>
          <w:lang w:val="lt-LT"/>
        </w:rPr>
        <w:t xml:space="preserve">vidaus </w:t>
      </w:r>
      <w:r w:rsidR="00C26CB6" w:rsidRPr="0006749D">
        <w:rPr>
          <w:lang w:val="lt-LT"/>
        </w:rPr>
        <w:t>saugumo politikos sričiai teko 0,52 mlrd. eurų).</w:t>
      </w:r>
    </w:p>
    <w:p w14:paraId="16217147" w14:textId="3D32EB56" w:rsidR="00880AC9" w:rsidRPr="0006749D" w:rsidRDefault="00880AC9" w:rsidP="00880AC9">
      <w:pPr>
        <w:widowControl w:val="0"/>
        <w:shd w:val="clear" w:color="auto" w:fill="FFFFFF"/>
        <w:spacing w:line="360" w:lineRule="auto"/>
        <w:ind w:firstLine="720"/>
        <w:jc w:val="both"/>
        <w:rPr>
          <w:lang w:val="lt-LT"/>
        </w:rPr>
      </w:pPr>
      <w:r w:rsidRPr="0006749D">
        <w:rPr>
          <w:lang w:val="lt-LT"/>
        </w:rPr>
        <w:t xml:space="preserve">2025 m. liepos 16 d. Europos Komisija pateikė pasiūlymą ir dėl Europos Parlamento ir Tarybos reglamento, kuriuo nustatoma Sąjungos parama </w:t>
      </w:r>
      <w:r w:rsidRPr="0006749D">
        <w:rPr>
          <w:b/>
          <w:bCs/>
          <w:lang w:val="lt-LT"/>
        </w:rPr>
        <w:t>vidaus saugumui 2028–2034 m.</w:t>
      </w:r>
      <w:r w:rsidRPr="0006749D">
        <w:rPr>
          <w:lang w:val="lt-LT"/>
        </w:rPr>
        <w:t xml:space="preserve"> laikotarpiu (toliau – Reglamento pasiūlymas)</w:t>
      </w:r>
      <w:r w:rsidRPr="0006749D">
        <w:rPr>
          <w:rStyle w:val="FootnoteReference"/>
          <w:lang w:val="lt-LT"/>
        </w:rPr>
        <w:footnoteReference w:id="2"/>
      </w:r>
      <w:r w:rsidRPr="0006749D">
        <w:rPr>
          <w:lang w:val="lt-LT"/>
        </w:rPr>
        <w:t>.Vidaus reikalų ministerija (toliau – VRM) parengė ir suderino su suinteresuotomis institucijomis poziciją dėl Reglamento pasiūlymo (pridedama).</w:t>
      </w:r>
    </w:p>
    <w:p w14:paraId="31A03123" w14:textId="1C035D9A" w:rsidR="00880AC9" w:rsidRPr="0006749D" w:rsidRDefault="00880AC9" w:rsidP="00880AC9">
      <w:pPr>
        <w:widowControl w:val="0"/>
        <w:shd w:val="clear" w:color="auto" w:fill="FFFFFF"/>
        <w:spacing w:line="360" w:lineRule="auto"/>
        <w:ind w:firstLine="720"/>
        <w:jc w:val="both"/>
        <w:rPr>
          <w:lang w:val="lt-LT"/>
        </w:rPr>
      </w:pPr>
      <w:r w:rsidRPr="0006749D">
        <w:rPr>
          <w:lang w:val="lt-LT"/>
        </w:rPr>
        <w:t xml:space="preserve">Reglamento pasiūlymo 3 straipsnyje nustatyti </w:t>
      </w:r>
      <w:r w:rsidRPr="0006749D">
        <w:rPr>
          <w:b/>
          <w:bCs/>
          <w:lang w:val="lt-LT"/>
        </w:rPr>
        <w:t>Sąjungos paramos vidaus saugumui tikslai</w:t>
      </w:r>
      <w:r w:rsidRPr="0006749D">
        <w:rPr>
          <w:lang w:val="lt-LT"/>
        </w:rPr>
        <w:t>:</w:t>
      </w:r>
    </w:p>
    <w:p w14:paraId="6989D6F1" w14:textId="4A7B9B4A" w:rsidR="00880AC9" w:rsidRPr="0006749D" w:rsidRDefault="00880AC9" w:rsidP="00880AC9">
      <w:pPr>
        <w:widowControl w:val="0"/>
        <w:shd w:val="clear" w:color="auto" w:fill="FFFFFF"/>
        <w:spacing w:line="360" w:lineRule="auto"/>
        <w:ind w:firstLine="720"/>
        <w:jc w:val="both"/>
        <w:rPr>
          <w:lang w:val="lt-LT"/>
        </w:rPr>
      </w:pPr>
      <w:r w:rsidRPr="0006749D">
        <w:rPr>
          <w:lang w:val="lt-LT"/>
        </w:rPr>
        <w:t xml:space="preserve">a) stiprinti Sąjungos ir valstybių narių pajėgumus, susijusius su sunkaus ir organizuoto nusikalstamumo internete ir realiame gyvenime, įskaitant terorizmą, smurtinį ekstremizmą, kibernetinius nusikaltimus, seksualinę prievartą prieš vaikus ir jų išnaudojimą bei hibridines grėsmes, </w:t>
      </w:r>
      <w:r w:rsidRPr="0006749D">
        <w:rPr>
          <w:lang w:val="lt-LT"/>
        </w:rPr>
        <w:lastRenderedPageBreak/>
        <w:t>prevencija ir kova su jais, taip pat su piliečių ir viešųjų erdvių apsauga nuo išpuolių, be kita ko, taikant novatoriškus metodus ir naujas technologijas vidaus saugumo srityje;</w:t>
      </w:r>
    </w:p>
    <w:p w14:paraId="6807C379" w14:textId="67B5F363" w:rsidR="00880AC9" w:rsidRPr="0006749D" w:rsidRDefault="00880AC9" w:rsidP="00880AC9">
      <w:pPr>
        <w:widowControl w:val="0"/>
        <w:shd w:val="clear" w:color="auto" w:fill="FFFFFF"/>
        <w:spacing w:line="360" w:lineRule="auto"/>
        <w:ind w:firstLine="720"/>
        <w:jc w:val="both"/>
        <w:rPr>
          <w:lang w:val="lt-LT"/>
        </w:rPr>
      </w:pPr>
      <w:r w:rsidRPr="0006749D">
        <w:rPr>
          <w:lang w:val="lt-LT"/>
        </w:rPr>
        <w:t>b) stiprinti valstybių narių pajėgumus didinant ypatingos svarbos subjektų atsparumą priešiškiems veiksmams ir valdyti su saugumu susijusius incidentus, riziką ir krizes, be kita ko, naudojant sąveikias kritinio ryšio sistemas;</w:t>
      </w:r>
    </w:p>
    <w:p w14:paraId="0CE2F6B1" w14:textId="34EECE8E" w:rsidR="00880AC9" w:rsidRPr="0006749D" w:rsidRDefault="00880AC9" w:rsidP="00880AC9">
      <w:pPr>
        <w:widowControl w:val="0"/>
        <w:shd w:val="clear" w:color="auto" w:fill="FFFFFF"/>
        <w:spacing w:line="360" w:lineRule="auto"/>
        <w:ind w:firstLine="720"/>
        <w:jc w:val="both"/>
        <w:rPr>
          <w:lang w:val="lt-LT"/>
        </w:rPr>
      </w:pPr>
      <w:r w:rsidRPr="0006749D">
        <w:rPr>
          <w:lang w:val="lt-LT"/>
        </w:rPr>
        <w:t>c) gerinti ir palengvinti keitimąsi informacija tarp kompetentingų institucijų ir atitinkamų Sąjungos įstaigų, organų ir agentūrų bei jų viduje ir, kai tinkama, su trečiosiomis šalimis, tarptautinėmis organizacijomis ir privačiais subjektais;</w:t>
      </w:r>
    </w:p>
    <w:p w14:paraId="0BD75C2C" w14:textId="2411405A" w:rsidR="00880AC9" w:rsidRPr="0006749D" w:rsidRDefault="00880AC9" w:rsidP="00880AC9">
      <w:pPr>
        <w:widowControl w:val="0"/>
        <w:shd w:val="clear" w:color="auto" w:fill="FFFFFF"/>
        <w:spacing w:line="360" w:lineRule="auto"/>
        <w:ind w:firstLine="720"/>
        <w:jc w:val="both"/>
        <w:rPr>
          <w:lang w:val="lt-LT"/>
        </w:rPr>
      </w:pPr>
      <w:r w:rsidRPr="0006749D">
        <w:rPr>
          <w:lang w:val="lt-LT"/>
        </w:rPr>
        <w:t>d) gerinti ir stiprinti operatyvinį teisėsaugos bendradarbiavimą, įskaitant bendras operacijas, tarp kompetentingų institucijų, siekiant užkirsti kelią sunkiam ir organizuotam nusikalstamumui internete ir realiame gyvenime, įskaitant terorizmą, smurtinį ekstremizmą, kibernetinius nusikaltimus, seksualinę prievartą prieš vaikus ir jų išnaudojimą, hibridines grėsmes, ir kovoti su jais, taip pat siekiant apsaugoti piliečius ir viešąsias erdves nuo išpuolių.</w:t>
      </w:r>
    </w:p>
    <w:p w14:paraId="78C34196" w14:textId="246FE3F9" w:rsidR="005727D7" w:rsidRPr="0006749D" w:rsidRDefault="00880AC9" w:rsidP="000F24B8">
      <w:pPr>
        <w:widowControl w:val="0"/>
        <w:shd w:val="clear" w:color="auto" w:fill="FFFFFF"/>
        <w:spacing w:line="360" w:lineRule="auto"/>
        <w:ind w:firstLine="720"/>
        <w:jc w:val="both"/>
        <w:rPr>
          <w:lang w:val="lt-LT"/>
        </w:rPr>
      </w:pPr>
      <w:r w:rsidRPr="0006749D">
        <w:rPr>
          <w:lang w:val="lt-LT"/>
        </w:rPr>
        <w:t>VRM, vykdydama Vidaus saugumo fondo (toliau – VSF) Vadovaujančiosios institucijos 2021</w:t>
      </w:r>
      <w:r w:rsidR="00C32ED9" w:rsidRPr="0006749D">
        <w:rPr>
          <w:lang w:val="lt-LT"/>
        </w:rPr>
        <w:t>–</w:t>
      </w:r>
      <w:r w:rsidRPr="0006749D">
        <w:rPr>
          <w:lang w:val="lt-LT"/>
        </w:rPr>
        <w:t>2027 m. funkcijas</w:t>
      </w:r>
      <w:r w:rsidR="00E84504" w:rsidRPr="0006749D">
        <w:rPr>
          <w:lang w:val="lt-LT"/>
        </w:rPr>
        <w:t xml:space="preserve"> ir siekdama laiku pradėti pasirengimą naujam DFP periodui</w:t>
      </w:r>
      <w:r w:rsidRPr="0006749D">
        <w:rPr>
          <w:lang w:val="lt-LT"/>
        </w:rPr>
        <w:t xml:space="preserve">, </w:t>
      </w:r>
      <w:r w:rsidR="00E84504" w:rsidRPr="0006749D">
        <w:rPr>
          <w:lang w:val="lt-LT"/>
        </w:rPr>
        <w:t>ketina identifikuoti</w:t>
      </w:r>
      <w:r w:rsidR="005727D7" w:rsidRPr="0006749D">
        <w:rPr>
          <w:lang w:val="lt-LT"/>
        </w:rPr>
        <w:t xml:space="preserve"> </w:t>
      </w:r>
      <w:r w:rsidR="007874E9" w:rsidRPr="0006749D">
        <w:rPr>
          <w:lang w:val="lt-LT"/>
        </w:rPr>
        <w:t>Lietuvos nacionalini</w:t>
      </w:r>
      <w:r w:rsidR="00E84504" w:rsidRPr="0006749D">
        <w:rPr>
          <w:lang w:val="lt-LT"/>
        </w:rPr>
        <w:t>us</w:t>
      </w:r>
      <w:r w:rsidR="007874E9" w:rsidRPr="0006749D">
        <w:rPr>
          <w:lang w:val="lt-LT"/>
        </w:rPr>
        <w:t xml:space="preserve"> poreiki</w:t>
      </w:r>
      <w:r w:rsidR="00E84504" w:rsidRPr="0006749D">
        <w:rPr>
          <w:lang w:val="lt-LT"/>
        </w:rPr>
        <w:t>us</w:t>
      </w:r>
      <w:r w:rsidR="007874E9" w:rsidRPr="0006749D">
        <w:rPr>
          <w:lang w:val="lt-LT"/>
        </w:rPr>
        <w:t xml:space="preserve"> </w:t>
      </w:r>
      <w:r w:rsidR="007874E9" w:rsidRPr="0006749D">
        <w:rPr>
          <w:b/>
          <w:bCs/>
          <w:lang w:val="lt-LT"/>
        </w:rPr>
        <w:t>vidaus saugumo srityje</w:t>
      </w:r>
      <w:r w:rsidR="007874E9" w:rsidRPr="0006749D">
        <w:rPr>
          <w:lang w:val="lt-LT"/>
        </w:rPr>
        <w:t xml:space="preserve"> </w:t>
      </w:r>
      <w:r w:rsidR="007874E9" w:rsidRPr="0006749D">
        <w:rPr>
          <w:b/>
          <w:bCs/>
          <w:lang w:val="lt-LT"/>
        </w:rPr>
        <w:t>naujai DFP</w:t>
      </w:r>
      <w:r w:rsidR="007874E9" w:rsidRPr="0006749D">
        <w:rPr>
          <w:lang w:val="lt-LT"/>
        </w:rPr>
        <w:t>.</w:t>
      </w:r>
    </w:p>
    <w:p w14:paraId="596ED13F" w14:textId="173624C6" w:rsidR="007874E9" w:rsidRPr="0006749D" w:rsidRDefault="00F82C25" w:rsidP="007874E9">
      <w:pPr>
        <w:widowControl w:val="0"/>
        <w:shd w:val="clear" w:color="auto" w:fill="FFFFFF"/>
        <w:spacing w:line="360" w:lineRule="auto"/>
        <w:ind w:firstLine="720"/>
        <w:jc w:val="both"/>
        <w:rPr>
          <w:lang w:val="lt-LT"/>
        </w:rPr>
      </w:pPr>
      <w:r w:rsidRPr="0006749D">
        <w:rPr>
          <w:lang w:val="lt-LT"/>
        </w:rPr>
        <w:t>Atsižvelgiant į visa tai, kas išdėstyta aukščiau,</w:t>
      </w:r>
      <w:r w:rsidR="00367696" w:rsidRPr="0006749D">
        <w:rPr>
          <w:lang w:val="lt-LT"/>
        </w:rPr>
        <w:t xml:space="preserve"> p</w:t>
      </w:r>
      <w:r w:rsidR="007874E9" w:rsidRPr="0006749D">
        <w:rPr>
          <w:lang w:val="lt-LT"/>
        </w:rPr>
        <w:t xml:space="preserve">rašome Jūsų </w:t>
      </w:r>
      <w:r w:rsidR="007874E9" w:rsidRPr="0006749D">
        <w:rPr>
          <w:b/>
          <w:bCs/>
          <w:lang w:val="lt-LT"/>
        </w:rPr>
        <w:t xml:space="preserve">iki š. m. </w:t>
      </w:r>
      <w:r w:rsidR="00E84504" w:rsidRPr="0006749D">
        <w:rPr>
          <w:b/>
          <w:bCs/>
          <w:lang w:val="lt-LT"/>
        </w:rPr>
        <w:t>spalio</w:t>
      </w:r>
      <w:r w:rsidR="007874E9" w:rsidRPr="0006749D">
        <w:rPr>
          <w:b/>
          <w:bCs/>
          <w:lang w:val="lt-LT"/>
        </w:rPr>
        <w:t xml:space="preserve"> </w:t>
      </w:r>
      <w:r w:rsidR="0006749D" w:rsidRPr="0006749D">
        <w:rPr>
          <w:b/>
          <w:bCs/>
          <w:lang w:val="lt-LT"/>
        </w:rPr>
        <w:t>24</w:t>
      </w:r>
      <w:r w:rsidR="007874E9" w:rsidRPr="0006749D">
        <w:rPr>
          <w:b/>
          <w:bCs/>
          <w:lang w:val="lt-LT"/>
        </w:rPr>
        <w:t xml:space="preserve"> d.</w:t>
      </w:r>
      <w:r w:rsidR="007874E9" w:rsidRPr="0006749D">
        <w:rPr>
          <w:lang w:val="lt-LT"/>
        </w:rPr>
        <w:t xml:space="preserve"> pagal savo kompetencijos sritį, atsižvelgiant į </w:t>
      </w:r>
      <w:r w:rsidR="00A83CB0" w:rsidRPr="0006749D">
        <w:rPr>
          <w:lang w:val="lt-LT"/>
        </w:rPr>
        <w:t xml:space="preserve">Reglamento pasiūlymo </w:t>
      </w:r>
      <w:r w:rsidR="00C32ED9" w:rsidRPr="0006749D">
        <w:rPr>
          <w:lang w:val="lt-LT"/>
        </w:rPr>
        <w:t xml:space="preserve">3 straipsnyje nurodytus </w:t>
      </w:r>
      <w:r w:rsidR="00A83CB0" w:rsidRPr="0006749D">
        <w:rPr>
          <w:lang w:val="lt-LT"/>
        </w:rPr>
        <w:t xml:space="preserve">tikslus, </w:t>
      </w:r>
      <w:r w:rsidR="00566C32" w:rsidRPr="0006749D">
        <w:rPr>
          <w:lang w:val="lt-LT"/>
        </w:rPr>
        <w:t xml:space="preserve">ES </w:t>
      </w:r>
      <w:r w:rsidR="00E84504" w:rsidRPr="0006749D">
        <w:rPr>
          <w:lang w:val="lt-LT"/>
        </w:rPr>
        <w:t xml:space="preserve">teisyno </w:t>
      </w:r>
      <w:r w:rsidR="00566C32" w:rsidRPr="0006749D">
        <w:rPr>
          <w:lang w:val="lt-LT"/>
        </w:rPr>
        <w:t xml:space="preserve">ir Lietuvos </w:t>
      </w:r>
      <w:r w:rsidR="007874E9" w:rsidRPr="0006749D">
        <w:rPr>
          <w:lang w:val="lt-LT"/>
        </w:rPr>
        <w:t>strateginius dokumentus</w:t>
      </w:r>
      <w:r w:rsidRPr="0006749D">
        <w:rPr>
          <w:lang w:val="lt-LT"/>
        </w:rPr>
        <w:t xml:space="preserve"> šioje srityje</w:t>
      </w:r>
      <w:r w:rsidR="007874E9" w:rsidRPr="0006749D">
        <w:rPr>
          <w:lang w:val="lt-LT"/>
        </w:rPr>
        <w:t xml:space="preserve">, </w:t>
      </w:r>
      <w:r w:rsidR="007874E9" w:rsidRPr="0006749D">
        <w:rPr>
          <w:b/>
          <w:bCs/>
          <w:lang w:val="lt-LT"/>
        </w:rPr>
        <w:t xml:space="preserve">pateikti </w:t>
      </w:r>
      <w:r w:rsidR="00E84504" w:rsidRPr="0006749D">
        <w:rPr>
          <w:b/>
          <w:bCs/>
          <w:lang w:val="lt-LT"/>
        </w:rPr>
        <w:t xml:space="preserve">Jūsų institucijos </w:t>
      </w:r>
      <w:r w:rsidR="007874E9" w:rsidRPr="0006749D">
        <w:rPr>
          <w:b/>
          <w:bCs/>
          <w:lang w:val="lt-LT"/>
        </w:rPr>
        <w:t xml:space="preserve">poreikius </w:t>
      </w:r>
      <w:r w:rsidRPr="0006749D">
        <w:rPr>
          <w:b/>
          <w:bCs/>
          <w:lang w:val="lt-LT"/>
        </w:rPr>
        <w:t>naujai DFP</w:t>
      </w:r>
      <w:r w:rsidRPr="0006749D">
        <w:rPr>
          <w:lang w:val="lt-LT"/>
        </w:rPr>
        <w:t xml:space="preserve"> </w:t>
      </w:r>
      <w:r w:rsidR="007874E9" w:rsidRPr="0006749D">
        <w:rPr>
          <w:lang w:val="lt-LT"/>
        </w:rPr>
        <w:t>pagal pridedamą formą bei nurodyti darbuotojo, kuris koordinuos Jūsų institucijos informacijos pateikimą</w:t>
      </w:r>
      <w:r w:rsidR="00A83CB0" w:rsidRPr="0006749D">
        <w:rPr>
          <w:lang w:val="lt-LT"/>
        </w:rPr>
        <w:t>,</w:t>
      </w:r>
      <w:r w:rsidR="007874E9" w:rsidRPr="0006749D">
        <w:rPr>
          <w:lang w:val="lt-LT"/>
        </w:rPr>
        <w:t xml:space="preserve"> pareig</w:t>
      </w:r>
      <w:r w:rsidR="00A83CB0" w:rsidRPr="0006749D">
        <w:rPr>
          <w:lang w:val="lt-LT"/>
        </w:rPr>
        <w:t>a</w:t>
      </w:r>
      <w:r w:rsidR="007874E9" w:rsidRPr="0006749D">
        <w:rPr>
          <w:lang w:val="lt-LT"/>
        </w:rPr>
        <w:t>s, telefon</w:t>
      </w:r>
      <w:r w:rsidR="00A83CB0" w:rsidRPr="0006749D">
        <w:rPr>
          <w:lang w:val="lt-LT"/>
        </w:rPr>
        <w:t>o numerį</w:t>
      </w:r>
      <w:r w:rsidR="007874E9" w:rsidRPr="0006749D">
        <w:rPr>
          <w:lang w:val="lt-LT"/>
        </w:rPr>
        <w:t>, el. pašt</w:t>
      </w:r>
      <w:r w:rsidR="00A83CB0" w:rsidRPr="0006749D">
        <w:rPr>
          <w:lang w:val="lt-LT"/>
        </w:rPr>
        <w:t>o adresą</w:t>
      </w:r>
      <w:r w:rsidR="007874E9" w:rsidRPr="0006749D">
        <w:rPr>
          <w:lang w:val="lt-LT"/>
        </w:rPr>
        <w:t xml:space="preserve">. </w:t>
      </w:r>
    </w:p>
    <w:p w14:paraId="3AAEEAAD" w14:textId="3D8CDBC0" w:rsidR="007874E9" w:rsidRPr="0006749D" w:rsidRDefault="007874E9" w:rsidP="007874E9">
      <w:pPr>
        <w:widowControl w:val="0"/>
        <w:shd w:val="clear" w:color="auto" w:fill="FFFFFF"/>
        <w:spacing w:line="360" w:lineRule="auto"/>
        <w:ind w:firstLine="720"/>
        <w:jc w:val="both"/>
        <w:rPr>
          <w:lang w:val="lt-LT"/>
        </w:rPr>
      </w:pPr>
      <w:r w:rsidRPr="0006749D">
        <w:rPr>
          <w:lang w:val="lt-LT"/>
        </w:rPr>
        <w:t>Jei kiltų klausimų, prašome kreiptis į V</w:t>
      </w:r>
      <w:r w:rsidR="00C20184" w:rsidRPr="0006749D">
        <w:rPr>
          <w:lang w:val="lt-LT"/>
        </w:rPr>
        <w:t>RM</w:t>
      </w:r>
      <w:r w:rsidRPr="0006749D">
        <w:rPr>
          <w:lang w:val="lt-LT"/>
        </w:rPr>
        <w:t xml:space="preserve"> ES investicijų departamento Vidaus reikalų fondų programų </w:t>
      </w:r>
      <w:r w:rsidR="00C32ED9" w:rsidRPr="0006749D">
        <w:rPr>
          <w:lang w:val="lt-LT"/>
        </w:rPr>
        <w:t xml:space="preserve">skyriaus </w:t>
      </w:r>
      <w:r w:rsidRPr="0006749D">
        <w:rPr>
          <w:lang w:val="lt-LT"/>
        </w:rPr>
        <w:t>vyresniąją patarėją V. Plotnikovienę (tel. +370 614 94841 arba el.</w:t>
      </w:r>
      <w:r w:rsidR="00C32ED9" w:rsidRPr="0006749D">
        <w:rPr>
          <w:lang w:val="lt-LT"/>
        </w:rPr>
        <w:t xml:space="preserve"> </w:t>
      </w:r>
      <w:r w:rsidRPr="0006749D">
        <w:rPr>
          <w:lang w:val="lt-LT"/>
        </w:rPr>
        <w:t xml:space="preserve">p. violeta.plotnikoviene@vrm.lt).  </w:t>
      </w:r>
    </w:p>
    <w:p w14:paraId="636DAF6F" w14:textId="2B135CC8" w:rsidR="007874E9" w:rsidRPr="0006749D" w:rsidRDefault="007874E9" w:rsidP="007874E9">
      <w:pPr>
        <w:widowControl w:val="0"/>
        <w:shd w:val="clear" w:color="auto" w:fill="FFFFFF"/>
        <w:spacing w:line="360" w:lineRule="auto"/>
        <w:ind w:firstLine="720"/>
        <w:jc w:val="both"/>
        <w:rPr>
          <w:lang w:val="lt-LT"/>
        </w:rPr>
      </w:pPr>
      <w:r w:rsidRPr="0006749D">
        <w:rPr>
          <w:lang w:val="lt-LT"/>
        </w:rPr>
        <w:t xml:space="preserve">Primename, kad visą informaciją apie </w:t>
      </w:r>
      <w:r w:rsidR="00BA0D11" w:rsidRPr="0006749D">
        <w:rPr>
          <w:lang w:val="lt-LT"/>
        </w:rPr>
        <w:t xml:space="preserve">2021–2027 m. </w:t>
      </w:r>
      <w:r w:rsidRPr="0006749D">
        <w:rPr>
          <w:lang w:val="lt-LT"/>
        </w:rPr>
        <w:t xml:space="preserve">VSF </w:t>
      </w:r>
      <w:r w:rsidR="00BA0D11" w:rsidRPr="0006749D">
        <w:rPr>
          <w:lang w:val="lt-LT"/>
        </w:rPr>
        <w:t xml:space="preserve">ir pasirengimą 2028–2034 m. </w:t>
      </w:r>
      <w:r w:rsidRPr="0006749D">
        <w:rPr>
          <w:lang w:val="lt-LT"/>
        </w:rPr>
        <w:t xml:space="preserve">galite rasti interneto svetainėje adresu https://vsfsvvp.lt </w:t>
      </w:r>
    </w:p>
    <w:p w14:paraId="01F02532" w14:textId="77777777" w:rsidR="007874E9" w:rsidRPr="0006749D" w:rsidRDefault="007874E9" w:rsidP="007874E9">
      <w:pPr>
        <w:widowControl w:val="0"/>
        <w:shd w:val="clear" w:color="auto" w:fill="FFFFFF"/>
        <w:spacing w:line="360" w:lineRule="auto"/>
        <w:ind w:firstLine="720"/>
        <w:jc w:val="both"/>
        <w:rPr>
          <w:lang w:val="lt-LT"/>
        </w:rPr>
      </w:pPr>
    </w:p>
    <w:p w14:paraId="2A6CC6D1" w14:textId="77777777" w:rsidR="00220C40" w:rsidRPr="0006749D" w:rsidRDefault="007874E9" w:rsidP="007874E9">
      <w:pPr>
        <w:widowControl w:val="0"/>
        <w:shd w:val="clear" w:color="auto" w:fill="FFFFFF"/>
        <w:spacing w:line="360" w:lineRule="auto"/>
        <w:ind w:firstLine="720"/>
        <w:jc w:val="both"/>
        <w:rPr>
          <w:lang w:val="lt-LT"/>
        </w:rPr>
      </w:pPr>
      <w:r w:rsidRPr="0006749D">
        <w:rPr>
          <w:lang w:val="lt-LT"/>
        </w:rPr>
        <w:t>PRIDEDAMA</w:t>
      </w:r>
      <w:r w:rsidR="00220C40" w:rsidRPr="0006749D">
        <w:rPr>
          <w:lang w:val="lt-LT"/>
        </w:rPr>
        <w:t>:</w:t>
      </w:r>
    </w:p>
    <w:p w14:paraId="0DAB2264" w14:textId="34504179" w:rsidR="00220C40" w:rsidRPr="0006749D" w:rsidRDefault="00220C40" w:rsidP="00220C40">
      <w:pPr>
        <w:pStyle w:val="ListParagraph"/>
        <w:widowControl w:val="0"/>
        <w:numPr>
          <w:ilvl w:val="0"/>
          <w:numId w:val="17"/>
        </w:numPr>
        <w:shd w:val="clear" w:color="auto" w:fill="FFFFFF"/>
        <w:spacing w:line="360" w:lineRule="auto"/>
        <w:jc w:val="both"/>
        <w:rPr>
          <w:lang w:val="lt-LT"/>
        </w:rPr>
      </w:pPr>
      <w:r w:rsidRPr="0006749D">
        <w:rPr>
          <w:lang w:val="lt-LT"/>
        </w:rPr>
        <w:t>Pozicija</w:t>
      </w:r>
      <w:r w:rsidR="00E84504" w:rsidRPr="0006749D">
        <w:rPr>
          <w:lang w:val="lt-LT"/>
        </w:rPr>
        <w:t xml:space="preserve"> dėl Reglamento pasiūlymo</w:t>
      </w:r>
      <w:r w:rsidRPr="0006749D">
        <w:rPr>
          <w:lang w:val="lt-LT"/>
        </w:rPr>
        <w:t>.</w:t>
      </w:r>
    </w:p>
    <w:p w14:paraId="2CF88A0A" w14:textId="0DE10C8C" w:rsidR="007874E9" w:rsidRPr="0006749D" w:rsidRDefault="007874E9" w:rsidP="00220C40">
      <w:pPr>
        <w:pStyle w:val="ListParagraph"/>
        <w:widowControl w:val="0"/>
        <w:numPr>
          <w:ilvl w:val="0"/>
          <w:numId w:val="17"/>
        </w:numPr>
        <w:shd w:val="clear" w:color="auto" w:fill="FFFFFF"/>
        <w:spacing w:line="360" w:lineRule="auto"/>
        <w:jc w:val="both"/>
        <w:rPr>
          <w:lang w:val="lt-LT"/>
        </w:rPr>
      </w:pPr>
      <w:r w:rsidRPr="0006749D">
        <w:rPr>
          <w:lang w:val="lt-LT"/>
        </w:rPr>
        <w:t>Poreikių pateikimo forma.</w:t>
      </w:r>
    </w:p>
    <w:p w14:paraId="727E79C4" w14:textId="77777777" w:rsidR="00C20184" w:rsidRPr="0006749D" w:rsidRDefault="00C20184" w:rsidP="007874E9">
      <w:pPr>
        <w:widowControl w:val="0"/>
        <w:shd w:val="clear" w:color="auto" w:fill="FFFFFF"/>
        <w:spacing w:line="360" w:lineRule="auto"/>
        <w:ind w:firstLine="720"/>
        <w:jc w:val="both"/>
        <w:rPr>
          <w:lang w:val="lt-LT"/>
        </w:rPr>
      </w:pPr>
    </w:p>
    <w:p w14:paraId="0D323F87" w14:textId="51422B28" w:rsidR="007874E9" w:rsidRPr="0006749D" w:rsidRDefault="007874E9" w:rsidP="00C20184">
      <w:pPr>
        <w:widowControl w:val="0"/>
        <w:shd w:val="clear" w:color="auto" w:fill="FFFFFF"/>
        <w:spacing w:line="360" w:lineRule="auto"/>
        <w:jc w:val="both"/>
        <w:rPr>
          <w:lang w:val="lt-LT"/>
        </w:rPr>
      </w:pPr>
      <w:r w:rsidRPr="0006749D">
        <w:rPr>
          <w:lang w:val="lt-LT"/>
        </w:rPr>
        <w:t xml:space="preserve">Vidaus reikalų viceministras </w:t>
      </w:r>
      <w:r w:rsidRPr="0006749D">
        <w:rPr>
          <w:lang w:val="lt-LT"/>
        </w:rPr>
        <w:tab/>
      </w:r>
      <w:r w:rsidRPr="0006749D">
        <w:rPr>
          <w:lang w:val="lt-LT"/>
        </w:rPr>
        <w:tab/>
      </w:r>
      <w:r w:rsidRPr="0006749D">
        <w:rPr>
          <w:lang w:val="lt-LT"/>
        </w:rPr>
        <w:tab/>
        <w:t xml:space="preserve">                                                 Vaidotas Jakštas</w:t>
      </w:r>
    </w:p>
    <w:p w14:paraId="39FB20D9" w14:textId="77777777" w:rsidR="00C20184" w:rsidRPr="0006749D" w:rsidRDefault="00C20184">
      <w:pPr>
        <w:rPr>
          <w:rStyle w:val="Hyperlink"/>
          <w:color w:val="auto"/>
          <w:szCs w:val="24"/>
          <w:u w:val="none"/>
          <w:lang w:val="lt-LT"/>
        </w:rPr>
      </w:pPr>
    </w:p>
    <w:p w14:paraId="524F6BF2" w14:textId="08D6F82A" w:rsidR="00D269B8" w:rsidRPr="0006749D" w:rsidRDefault="00235E10">
      <w:pPr>
        <w:rPr>
          <w:rStyle w:val="Hyperlink"/>
          <w:color w:val="auto"/>
          <w:szCs w:val="24"/>
          <w:u w:val="none"/>
          <w:lang w:val="lt-LT"/>
        </w:rPr>
      </w:pPr>
      <w:r w:rsidRPr="0006749D">
        <w:rPr>
          <w:rStyle w:val="Hyperlink"/>
          <w:color w:val="auto"/>
          <w:szCs w:val="24"/>
          <w:u w:val="none"/>
          <w:lang w:val="lt-LT"/>
        </w:rPr>
        <w:t>V. Plotnikovienė, tel</w:t>
      </w:r>
      <w:r w:rsidR="008C00BC" w:rsidRPr="0006749D">
        <w:rPr>
          <w:rStyle w:val="Hyperlink"/>
          <w:color w:val="auto"/>
          <w:szCs w:val="24"/>
          <w:u w:val="none"/>
          <w:lang w:val="lt-LT"/>
        </w:rPr>
        <w:t>.</w:t>
      </w:r>
      <w:r w:rsidRPr="0006749D">
        <w:rPr>
          <w:rStyle w:val="Hyperlink"/>
          <w:color w:val="auto"/>
          <w:szCs w:val="24"/>
          <w:u w:val="none"/>
          <w:lang w:val="lt-LT"/>
        </w:rPr>
        <w:t xml:space="preserve"> </w:t>
      </w:r>
      <w:r w:rsidR="00566C32" w:rsidRPr="0006749D">
        <w:rPr>
          <w:rStyle w:val="Hyperlink"/>
          <w:color w:val="auto"/>
          <w:szCs w:val="24"/>
          <w:u w:val="none"/>
          <w:lang w:val="lt-LT"/>
        </w:rPr>
        <w:t xml:space="preserve">(0 5) </w:t>
      </w:r>
      <w:r w:rsidRPr="0006749D">
        <w:rPr>
          <w:rStyle w:val="Hyperlink"/>
          <w:color w:val="auto"/>
          <w:szCs w:val="24"/>
          <w:u w:val="none"/>
          <w:lang w:val="lt-LT"/>
        </w:rPr>
        <w:t>271 8560, el. p. violeta.plotnikoviene@vrm.lt</w:t>
      </w:r>
    </w:p>
    <w:p w14:paraId="1010EA8C" w14:textId="77777777" w:rsidR="00566C32" w:rsidRPr="0006749D" w:rsidRDefault="00566C32" w:rsidP="003C10F4">
      <w:pPr>
        <w:pStyle w:val="Header"/>
        <w:tabs>
          <w:tab w:val="left" w:pos="720"/>
        </w:tabs>
        <w:jc w:val="center"/>
        <w:rPr>
          <w:b/>
          <w:sz w:val="24"/>
          <w:szCs w:val="24"/>
          <w:lang w:eastAsia="en-US"/>
        </w:rPr>
      </w:pPr>
    </w:p>
    <w:p w14:paraId="24F1B367" w14:textId="77777777" w:rsidR="00566C32" w:rsidRPr="0006749D" w:rsidRDefault="00566C32" w:rsidP="003C10F4">
      <w:pPr>
        <w:pStyle w:val="Header"/>
        <w:tabs>
          <w:tab w:val="left" w:pos="720"/>
        </w:tabs>
        <w:jc w:val="center"/>
        <w:rPr>
          <w:b/>
          <w:sz w:val="24"/>
          <w:szCs w:val="24"/>
          <w:lang w:eastAsia="en-US"/>
        </w:rPr>
      </w:pPr>
    </w:p>
    <w:p w14:paraId="4BECF76F" w14:textId="6D78FFD9" w:rsidR="00D269B8" w:rsidRPr="0006749D" w:rsidRDefault="00D269B8" w:rsidP="003C10F4">
      <w:pPr>
        <w:pStyle w:val="Header"/>
        <w:tabs>
          <w:tab w:val="left" w:pos="720"/>
        </w:tabs>
        <w:jc w:val="center"/>
        <w:rPr>
          <w:b/>
          <w:sz w:val="24"/>
          <w:szCs w:val="24"/>
          <w:lang w:eastAsia="en-US"/>
        </w:rPr>
      </w:pPr>
      <w:r w:rsidRPr="0006749D">
        <w:rPr>
          <w:b/>
          <w:sz w:val="24"/>
          <w:szCs w:val="24"/>
          <w:lang w:eastAsia="en-US"/>
        </w:rPr>
        <w:lastRenderedPageBreak/>
        <w:t>ADRESATŲ SĄRAŠAS</w:t>
      </w:r>
    </w:p>
    <w:p w14:paraId="5CDD32F7" w14:textId="77777777" w:rsidR="00D269B8" w:rsidRPr="0006749D" w:rsidRDefault="00D269B8" w:rsidP="00D269B8">
      <w:pPr>
        <w:tabs>
          <w:tab w:val="left" w:pos="851"/>
        </w:tabs>
        <w:jc w:val="both"/>
        <w:rPr>
          <w:szCs w:val="24"/>
          <w:lang w:val="lt-LT"/>
        </w:rPr>
      </w:pPr>
    </w:p>
    <w:p w14:paraId="2CF91F2C" w14:textId="77777777" w:rsidR="00D269B8" w:rsidRPr="0006749D" w:rsidRDefault="00D269B8" w:rsidP="00D269B8">
      <w:pPr>
        <w:tabs>
          <w:tab w:val="left" w:pos="851"/>
        </w:tabs>
        <w:jc w:val="both"/>
        <w:rPr>
          <w:szCs w:val="24"/>
          <w:lang w:val="lt-LT"/>
        </w:rPr>
      </w:pPr>
    </w:p>
    <w:p w14:paraId="0D615F1E" w14:textId="77777777" w:rsidR="00566C32" w:rsidRPr="0006749D" w:rsidRDefault="00566C32" w:rsidP="00566C32">
      <w:pPr>
        <w:pStyle w:val="Header"/>
        <w:tabs>
          <w:tab w:val="left" w:pos="720"/>
        </w:tabs>
        <w:rPr>
          <w:sz w:val="24"/>
          <w:szCs w:val="24"/>
          <w:lang w:eastAsia="en-US"/>
        </w:rPr>
      </w:pPr>
      <w:r w:rsidRPr="0006749D">
        <w:rPr>
          <w:sz w:val="24"/>
          <w:szCs w:val="24"/>
          <w:lang w:eastAsia="en-US"/>
        </w:rPr>
        <w:t>Policijos departamentui prie Lietuvos Respublikos vidaus reikalų ministerijos</w:t>
      </w:r>
    </w:p>
    <w:p w14:paraId="6B8ABF6A" w14:textId="77777777" w:rsidR="00566C32" w:rsidRPr="0006749D" w:rsidRDefault="00566C32" w:rsidP="00566C32">
      <w:pPr>
        <w:pStyle w:val="Header"/>
        <w:tabs>
          <w:tab w:val="left" w:pos="720"/>
        </w:tabs>
        <w:rPr>
          <w:sz w:val="24"/>
          <w:szCs w:val="24"/>
          <w:lang w:eastAsia="en-US"/>
        </w:rPr>
      </w:pPr>
    </w:p>
    <w:p w14:paraId="44DE2438" w14:textId="77777777" w:rsidR="00566C32" w:rsidRPr="0006749D" w:rsidRDefault="00566C32" w:rsidP="00566C32">
      <w:pPr>
        <w:pStyle w:val="Header"/>
        <w:tabs>
          <w:tab w:val="left" w:pos="720"/>
        </w:tabs>
        <w:rPr>
          <w:sz w:val="24"/>
          <w:szCs w:val="24"/>
          <w:lang w:eastAsia="en-US"/>
        </w:rPr>
      </w:pPr>
      <w:r w:rsidRPr="0006749D">
        <w:rPr>
          <w:sz w:val="24"/>
          <w:szCs w:val="24"/>
          <w:lang w:eastAsia="en-US"/>
        </w:rPr>
        <w:t>Informatikos ir ryšių departamentui prie Lietuvos Respublikos vidaus reikalų ministerijos</w:t>
      </w:r>
    </w:p>
    <w:p w14:paraId="1920429A" w14:textId="77777777" w:rsidR="00566C32" w:rsidRPr="0006749D" w:rsidRDefault="00566C32" w:rsidP="00566C32">
      <w:pPr>
        <w:pStyle w:val="Header"/>
        <w:tabs>
          <w:tab w:val="left" w:pos="720"/>
        </w:tabs>
        <w:rPr>
          <w:sz w:val="24"/>
          <w:szCs w:val="24"/>
          <w:lang w:eastAsia="en-US"/>
        </w:rPr>
      </w:pPr>
    </w:p>
    <w:p w14:paraId="05A7C1A6" w14:textId="77777777" w:rsidR="00566C32" w:rsidRPr="0006749D" w:rsidRDefault="00566C32" w:rsidP="00566C32">
      <w:pPr>
        <w:pStyle w:val="Header"/>
        <w:tabs>
          <w:tab w:val="left" w:pos="720"/>
        </w:tabs>
        <w:rPr>
          <w:sz w:val="24"/>
          <w:szCs w:val="24"/>
          <w:lang w:eastAsia="en-US"/>
        </w:rPr>
      </w:pPr>
      <w:r w:rsidRPr="0006749D">
        <w:rPr>
          <w:sz w:val="24"/>
          <w:szCs w:val="24"/>
          <w:lang w:eastAsia="en-US"/>
        </w:rPr>
        <w:t>Viešojo saugumo tarnybai prie Vidaus reikalų ministerijos</w:t>
      </w:r>
    </w:p>
    <w:p w14:paraId="0FBCBD86" w14:textId="77777777" w:rsidR="00566C32" w:rsidRPr="0006749D" w:rsidRDefault="00566C32" w:rsidP="00566C32">
      <w:pPr>
        <w:pStyle w:val="Header"/>
        <w:tabs>
          <w:tab w:val="left" w:pos="720"/>
        </w:tabs>
        <w:rPr>
          <w:sz w:val="24"/>
          <w:szCs w:val="24"/>
          <w:lang w:eastAsia="en-US"/>
        </w:rPr>
      </w:pPr>
    </w:p>
    <w:p w14:paraId="56BF6457" w14:textId="77777777" w:rsidR="00566C32" w:rsidRPr="0006749D" w:rsidRDefault="00566C32" w:rsidP="00566C32">
      <w:pPr>
        <w:pStyle w:val="Header"/>
        <w:tabs>
          <w:tab w:val="left" w:pos="720"/>
        </w:tabs>
        <w:rPr>
          <w:sz w:val="24"/>
          <w:szCs w:val="24"/>
          <w:lang w:eastAsia="en-US"/>
        </w:rPr>
      </w:pPr>
      <w:r w:rsidRPr="0006749D">
        <w:rPr>
          <w:sz w:val="24"/>
          <w:szCs w:val="24"/>
          <w:lang w:eastAsia="en-US"/>
        </w:rPr>
        <w:t xml:space="preserve">Finansinių nusikaltimų tyrimo tarnybai prie Vidaus reikalų ministerijos </w:t>
      </w:r>
    </w:p>
    <w:p w14:paraId="07795352" w14:textId="77777777" w:rsidR="00566C32" w:rsidRPr="0006749D" w:rsidRDefault="00566C32" w:rsidP="00566C32">
      <w:pPr>
        <w:pStyle w:val="Header"/>
        <w:tabs>
          <w:tab w:val="left" w:pos="720"/>
        </w:tabs>
        <w:rPr>
          <w:sz w:val="24"/>
          <w:szCs w:val="24"/>
          <w:lang w:eastAsia="en-US"/>
        </w:rPr>
      </w:pPr>
    </w:p>
    <w:p w14:paraId="547E31FA" w14:textId="77777777" w:rsidR="00566C32" w:rsidRPr="0006749D" w:rsidRDefault="00566C32" w:rsidP="00566C32">
      <w:pPr>
        <w:pStyle w:val="Header"/>
        <w:tabs>
          <w:tab w:val="left" w:pos="720"/>
        </w:tabs>
        <w:rPr>
          <w:sz w:val="24"/>
          <w:szCs w:val="24"/>
          <w:lang w:eastAsia="en-US"/>
        </w:rPr>
      </w:pPr>
      <w:r w:rsidRPr="0006749D">
        <w:rPr>
          <w:sz w:val="24"/>
          <w:szCs w:val="24"/>
          <w:lang w:eastAsia="en-US"/>
        </w:rPr>
        <w:t>Muitinės departamentui prie Lietuvos Respublikos finansų ministerijos</w:t>
      </w:r>
    </w:p>
    <w:p w14:paraId="08501EB6" w14:textId="77777777" w:rsidR="00566C32" w:rsidRPr="0006749D" w:rsidRDefault="00566C32" w:rsidP="00566C32">
      <w:pPr>
        <w:pStyle w:val="Header"/>
        <w:tabs>
          <w:tab w:val="left" w:pos="720"/>
        </w:tabs>
        <w:rPr>
          <w:sz w:val="24"/>
          <w:szCs w:val="24"/>
          <w:lang w:eastAsia="en-US"/>
        </w:rPr>
      </w:pPr>
    </w:p>
    <w:p w14:paraId="04B6EC42" w14:textId="77777777" w:rsidR="00566C32" w:rsidRPr="0006749D" w:rsidRDefault="00566C32" w:rsidP="00566C32">
      <w:pPr>
        <w:pStyle w:val="Header"/>
        <w:tabs>
          <w:tab w:val="left" w:pos="720"/>
        </w:tabs>
        <w:rPr>
          <w:sz w:val="24"/>
          <w:szCs w:val="24"/>
          <w:lang w:eastAsia="en-US"/>
        </w:rPr>
      </w:pPr>
      <w:r w:rsidRPr="0006749D">
        <w:rPr>
          <w:sz w:val="24"/>
          <w:szCs w:val="24"/>
          <w:lang w:eastAsia="en-US"/>
        </w:rPr>
        <w:t>Lietuvos Respublikos valstybės saugumo departamentui</w:t>
      </w:r>
    </w:p>
    <w:p w14:paraId="78926608" w14:textId="77777777" w:rsidR="00566C32" w:rsidRPr="0006749D" w:rsidRDefault="00566C32" w:rsidP="00566C32">
      <w:pPr>
        <w:pStyle w:val="Header"/>
        <w:tabs>
          <w:tab w:val="left" w:pos="720"/>
        </w:tabs>
        <w:rPr>
          <w:sz w:val="24"/>
          <w:szCs w:val="24"/>
          <w:lang w:eastAsia="en-US"/>
        </w:rPr>
      </w:pPr>
    </w:p>
    <w:p w14:paraId="23613ABE" w14:textId="77777777" w:rsidR="00566C32" w:rsidRPr="0006749D" w:rsidRDefault="00566C32" w:rsidP="00566C32">
      <w:pPr>
        <w:pStyle w:val="Header"/>
        <w:tabs>
          <w:tab w:val="left" w:pos="720"/>
        </w:tabs>
        <w:rPr>
          <w:sz w:val="24"/>
          <w:szCs w:val="24"/>
          <w:lang w:eastAsia="en-US"/>
        </w:rPr>
      </w:pPr>
      <w:r w:rsidRPr="0006749D">
        <w:rPr>
          <w:sz w:val="24"/>
          <w:szCs w:val="24"/>
          <w:lang w:eastAsia="en-US"/>
        </w:rPr>
        <w:t xml:space="preserve">Lietuvos Respublikos specialiųjų tyrimų tarnybai </w:t>
      </w:r>
    </w:p>
    <w:p w14:paraId="3E72FBFF" w14:textId="77777777" w:rsidR="00E84504" w:rsidRPr="0006749D" w:rsidRDefault="00E84504" w:rsidP="00566C32">
      <w:pPr>
        <w:pStyle w:val="Header"/>
        <w:tabs>
          <w:tab w:val="left" w:pos="720"/>
        </w:tabs>
        <w:rPr>
          <w:sz w:val="24"/>
          <w:szCs w:val="24"/>
          <w:lang w:eastAsia="en-US"/>
        </w:rPr>
      </w:pPr>
    </w:p>
    <w:p w14:paraId="19AC1E6A" w14:textId="33DC399F" w:rsidR="00E84504" w:rsidRPr="0006749D" w:rsidRDefault="00E84504" w:rsidP="00566C32">
      <w:pPr>
        <w:pStyle w:val="Header"/>
        <w:tabs>
          <w:tab w:val="left" w:pos="720"/>
        </w:tabs>
        <w:rPr>
          <w:sz w:val="24"/>
          <w:szCs w:val="24"/>
          <w:lang w:eastAsia="en-US"/>
        </w:rPr>
      </w:pPr>
      <w:r w:rsidRPr="0006749D">
        <w:rPr>
          <w:sz w:val="24"/>
          <w:szCs w:val="24"/>
          <w:lang w:eastAsia="en-US"/>
        </w:rPr>
        <w:t>Lietuvos Respublikos generalinei prokuratūrai</w:t>
      </w:r>
    </w:p>
    <w:p w14:paraId="45D0802D" w14:textId="77777777" w:rsidR="00C26CB6" w:rsidRPr="0006749D" w:rsidRDefault="00C26CB6" w:rsidP="00566C32">
      <w:pPr>
        <w:pStyle w:val="Header"/>
        <w:tabs>
          <w:tab w:val="left" w:pos="720"/>
        </w:tabs>
        <w:rPr>
          <w:sz w:val="24"/>
          <w:szCs w:val="24"/>
          <w:lang w:eastAsia="en-US"/>
        </w:rPr>
      </w:pPr>
    </w:p>
    <w:p w14:paraId="3B30D1EB" w14:textId="1F45BA97" w:rsidR="00C26CB6" w:rsidRPr="0006749D" w:rsidRDefault="00C26CB6" w:rsidP="00566C32">
      <w:pPr>
        <w:pStyle w:val="Header"/>
        <w:tabs>
          <w:tab w:val="left" w:pos="720"/>
        </w:tabs>
        <w:rPr>
          <w:sz w:val="24"/>
          <w:szCs w:val="24"/>
          <w:lang w:eastAsia="en-US"/>
        </w:rPr>
      </w:pPr>
      <w:r w:rsidRPr="0006749D">
        <w:rPr>
          <w:sz w:val="24"/>
          <w:szCs w:val="24"/>
          <w:lang w:eastAsia="en-US"/>
        </w:rPr>
        <w:t>Lietuvos teismo ekspertizės centras</w:t>
      </w:r>
    </w:p>
    <w:p w14:paraId="07B3CBCC" w14:textId="77777777" w:rsidR="00C26CB6" w:rsidRPr="0006749D" w:rsidRDefault="00C26CB6" w:rsidP="00566C32">
      <w:pPr>
        <w:pStyle w:val="Header"/>
        <w:tabs>
          <w:tab w:val="left" w:pos="720"/>
        </w:tabs>
        <w:rPr>
          <w:sz w:val="24"/>
          <w:szCs w:val="24"/>
          <w:lang w:eastAsia="en-US"/>
        </w:rPr>
      </w:pPr>
    </w:p>
    <w:p w14:paraId="26F43FB5" w14:textId="56136134" w:rsidR="00C26CB6" w:rsidRPr="0006749D" w:rsidRDefault="00C26CB6" w:rsidP="00566C32">
      <w:pPr>
        <w:pStyle w:val="Header"/>
        <w:tabs>
          <w:tab w:val="left" w:pos="720"/>
        </w:tabs>
        <w:rPr>
          <w:sz w:val="24"/>
          <w:szCs w:val="24"/>
          <w:lang w:eastAsia="en-US"/>
        </w:rPr>
      </w:pPr>
      <w:r w:rsidRPr="0006749D">
        <w:rPr>
          <w:sz w:val="24"/>
          <w:szCs w:val="24"/>
          <w:lang w:eastAsia="en-US"/>
        </w:rPr>
        <w:t>Valstybinė teismo medicinos tarnyba</w:t>
      </w:r>
    </w:p>
    <w:p w14:paraId="64174BFC" w14:textId="77777777" w:rsidR="00566C32" w:rsidRPr="0006749D" w:rsidRDefault="00566C32" w:rsidP="00566C32">
      <w:pPr>
        <w:pStyle w:val="Header"/>
        <w:tabs>
          <w:tab w:val="left" w:pos="720"/>
        </w:tabs>
        <w:rPr>
          <w:sz w:val="24"/>
          <w:szCs w:val="24"/>
          <w:lang w:eastAsia="en-US"/>
        </w:rPr>
      </w:pPr>
    </w:p>
    <w:p w14:paraId="6CCAEEE4" w14:textId="77777777" w:rsidR="00566C32" w:rsidRPr="0006749D" w:rsidRDefault="00566C32" w:rsidP="00566C32">
      <w:pPr>
        <w:pStyle w:val="Header"/>
        <w:tabs>
          <w:tab w:val="left" w:pos="720"/>
        </w:tabs>
        <w:rPr>
          <w:sz w:val="24"/>
          <w:szCs w:val="24"/>
          <w:lang w:eastAsia="en-US"/>
        </w:rPr>
      </w:pPr>
      <w:r w:rsidRPr="0006749D">
        <w:rPr>
          <w:sz w:val="24"/>
          <w:szCs w:val="24"/>
          <w:lang w:eastAsia="en-US"/>
        </w:rPr>
        <w:t>Lietuvos Respublikos vidaus reikalų ministerijos Viešojo saugumo politikos grupei (susipažinti)</w:t>
      </w:r>
    </w:p>
    <w:p w14:paraId="1E6694B4" w14:textId="77777777" w:rsidR="0020006C" w:rsidRPr="0006749D" w:rsidRDefault="0020006C" w:rsidP="00D269B8">
      <w:pPr>
        <w:pStyle w:val="Header"/>
        <w:tabs>
          <w:tab w:val="left" w:pos="720"/>
        </w:tabs>
        <w:rPr>
          <w:sz w:val="24"/>
          <w:szCs w:val="24"/>
          <w:lang w:eastAsia="en-US"/>
        </w:rPr>
      </w:pPr>
    </w:p>
    <w:sectPr w:rsidR="0020006C" w:rsidRPr="0006749D" w:rsidSect="00B705C9">
      <w:headerReference w:type="even" r:id="rId11"/>
      <w:headerReference w:type="default" r:id="rId12"/>
      <w:footerReference w:type="first" r:id="rId13"/>
      <w:pgSz w:w="11906" w:h="16838" w:code="9"/>
      <w:pgMar w:top="1134" w:right="567" w:bottom="1134" w:left="1701" w:header="567" w:footer="261"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8605" w14:textId="77777777" w:rsidR="002D229C" w:rsidRDefault="002D229C" w:rsidP="00733FA3">
      <w:r>
        <w:separator/>
      </w:r>
    </w:p>
  </w:endnote>
  <w:endnote w:type="continuationSeparator" w:id="0">
    <w:p w14:paraId="6B9A1880" w14:textId="77777777" w:rsidR="002D229C" w:rsidRDefault="002D229C" w:rsidP="0073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EUAlbertina">
    <w:altName w:val="Times New Roman"/>
    <w:charset w:val="00"/>
    <w:family w:val="auto"/>
    <w:pitch w:val="variable"/>
    <w:sig w:usb0="800002EF" w:usb1="1000E0F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AD1E" w14:textId="77777777" w:rsidR="00827EBE" w:rsidRDefault="00827EBE" w:rsidP="00B705C9">
    <w:pPr>
      <w:rPr>
        <w:szCs w:val="24"/>
      </w:rPr>
    </w:pPr>
  </w:p>
  <w:p w14:paraId="32A2284C" w14:textId="77777777" w:rsidR="00827EBE" w:rsidRDefault="00827EBE">
    <w:pPr>
      <w:jc w:val="righ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9820" w14:textId="77777777" w:rsidR="002D229C" w:rsidRDefault="002D229C" w:rsidP="00733FA3">
      <w:r>
        <w:separator/>
      </w:r>
    </w:p>
  </w:footnote>
  <w:footnote w:type="continuationSeparator" w:id="0">
    <w:p w14:paraId="38B00381" w14:textId="77777777" w:rsidR="002D229C" w:rsidRDefault="002D229C" w:rsidP="00733FA3">
      <w:r>
        <w:continuationSeparator/>
      </w:r>
    </w:p>
  </w:footnote>
  <w:footnote w:id="1">
    <w:p w14:paraId="75FD2225" w14:textId="77777777" w:rsidR="00D05787" w:rsidRPr="00220C40" w:rsidRDefault="00D05787" w:rsidP="00D05787">
      <w:pPr>
        <w:pStyle w:val="FootnoteText"/>
        <w:rPr>
          <w:lang w:val="lt-LT"/>
        </w:rPr>
      </w:pPr>
      <w:r>
        <w:rPr>
          <w:rStyle w:val="FootnoteReference"/>
        </w:rPr>
        <w:footnoteRef/>
      </w:r>
      <w:r>
        <w:t xml:space="preserve"> </w:t>
      </w:r>
      <w:hyperlink r:id="rId1" w:history="1">
        <w:r w:rsidRPr="008C34F0">
          <w:rPr>
            <w:rStyle w:val="Hyperlink"/>
            <w:lang w:val="lt-LT"/>
          </w:rPr>
          <w:t>https://commission.europa.eu/strategy-and-policy/eu-budget/long-term-eu-budget/eu-budget-2028-2034_en</w:t>
        </w:r>
      </w:hyperlink>
      <w:r>
        <w:rPr>
          <w:lang w:val="lt-LT"/>
        </w:rPr>
        <w:t xml:space="preserve"> </w:t>
      </w:r>
    </w:p>
  </w:footnote>
  <w:footnote w:id="2">
    <w:p w14:paraId="3F268B18" w14:textId="77777777" w:rsidR="00880AC9" w:rsidRPr="0095434D" w:rsidRDefault="00880AC9" w:rsidP="00880AC9">
      <w:pPr>
        <w:pStyle w:val="FootnoteText"/>
        <w:rPr>
          <w:lang w:val="lt-LT"/>
        </w:rPr>
      </w:pPr>
      <w:r>
        <w:rPr>
          <w:rStyle w:val="FootnoteReference"/>
        </w:rPr>
        <w:footnoteRef/>
      </w:r>
      <w:r>
        <w:t xml:space="preserve"> </w:t>
      </w:r>
      <w:hyperlink r:id="rId2" w:history="1">
        <w:r w:rsidRPr="008C34F0">
          <w:rPr>
            <w:rStyle w:val="Hyperlink"/>
          </w:rPr>
          <w:t>https://eur-lex.europa.eu/legal-content/LT/TXT/PDF/?uri=CELEX:52025PC0542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8CFF" w14:textId="77777777" w:rsidR="00827EBE" w:rsidRDefault="00976D67" w:rsidP="00CA0C06">
    <w:pPr>
      <w:pStyle w:val="Header"/>
      <w:framePr w:wrap="around" w:vAnchor="text" w:hAnchor="margin" w:xAlign="center" w:y="1"/>
      <w:rPr>
        <w:rStyle w:val="PageNumber"/>
      </w:rPr>
    </w:pPr>
    <w:r>
      <w:rPr>
        <w:rStyle w:val="PageNumber"/>
      </w:rPr>
      <w:fldChar w:fldCharType="begin"/>
    </w:r>
    <w:r w:rsidR="00827EBE">
      <w:rPr>
        <w:rStyle w:val="PageNumber"/>
      </w:rPr>
      <w:instrText xml:space="preserve">PAGE  </w:instrText>
    </w:r>
    <w:r>
      <w:rPr>
        <w:rStyle w:val="PageNumber"/>
      </w:rPr>
      <w:fldChar w:fldCharType="separate"/>
    </w:r>
    <w:r w:rsidR="00827EBE">
      <w:rPr>
        <w:rStyle w:val="PageNumber"/>
        <w:noProof/>
      </w:rPr>
      <w:t>1</w:t>
    </w:r>
    <w:r>
      <w:rPr>
        <w:rStyle w:val="PageNumber"/>
      </w:rPr>
      <w:fldChar w:fldCharType="end"/>
    </w:r>
  </w:p>
  <w:p w14:paraId="1D930AAD" w14:textId="77777777" w:rsidR="00827EBE" w:rsidRDefault="00827EB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FC99" w14:textId="77777777" w:rsidR="00827EBE" w:rsidRPr="003C10F4" w:rsidRDefault="00827EBE">
    <w:pPr>
      <w:pStyle w:val="Header"/>
      <w:jc w:val="center"/>
      <w:rPr>
        <w:sz w:val="24"/>
        <w:szCs w:val="24"/>
      </w:rPr>
    </w:pPr>
  </w:p>
  <w:p w14:paraId="047B6BB4" w14:textId="77777777" w:rsidR="00827EBE" w:rsidRDefault="00827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4EB"/>
    <w:multiLevelType w:val="hybridMultilevel"/>
    <w:tmpl w:val="AB66FB4E"/>
    <w:lvl w:ilvl="0" w:tplc="BDDC22D4">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D467A2A"/>
    <w:multiLevelType w:val="hybridMultilevel"/>
    <w:tmpl w:val="86EA3E8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4780"/>
    <w:multiLevelType w:val="hybridMultilevel"/>
    <w:tmpl w:val="1742A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039BB"/>
    <w:multiLevelType w:val="hybridMultilevel"/>
    <w:tmpl w:val="9B56B07A"/>
    <w:lvl w:ilvl="0" w:tplc="F7E498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AE90709"/>
    <w:multiLevelType w:val="hybridMultilevel"/>
    <w:tmpl w:val="6824B02A"/>
    <w:lvl w:ilvl="0" w:tplc="EE548E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7ED6AF0"/>
    <w:multiLevelType w:val="hybridMultilevel"/>
    <w:tmpl w:val="8B82811A"/>
    <w:lvl w:ilvl="0" w:tplc="4510E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FB7402"/>
    <w:multiLevelType w:val="hybridMultilevel"/>
    <w:tmpl w:val="D13469FC"/>
    <w:lvl w:ilvl="0" w:tplc="2DD6E7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CEA5745"/>
    <w:multiLevelType w:val="hybridMultilevel"/>
    <w:tmpl w:val="A63CFC08"/>
    <w:lvl w:ilvl="0" w:tplc="0E3A21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505432A"/>
    <w:multiLevelType w:val="hybridMultilevel"/>
    <w:tmpl w:val="2E4EE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80DB5"/>
    <w:multiLevelType w:val="hybridMultilevel"/>
    <w:tmpl w:val="D10C4242"/>
    <w:lvl w:ilvl="0" w:tplc="F0DE19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0F10728"/>
    <w:multiLevelType w:val="hybridMultilevel"/>
    <w:tmpl w:val="09F20480"/>
    <w:lvl w:ilvl="0" w:tplc="AA8418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393705D"/>
    <w:multiLevelType w:val="hybridMultilevel"/>
    <w:tmpl w:val="0E7C1306"/>
    <w:lvl w:ilvl="0" w:tplc="2640DEB2">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7965123"/>
    <w:multiLevelType w:val="hybridMultilevel"/>
    <w:tmpl w:val="43F2E5E2"/>
    <w:lvl w:ilvl="0" w:tplc="34564F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DCB0EA4"/>
    <w:multiLevelType w:val="hybridMultilevel"/>
    <w:tmpl w:val="8612E5D8"/>
    <w:lvl w:ilvl="0" w:tplc="33F0E2E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3F91AC7"/>
    <w:multiLevelType w:val="multilevel"/>
    <w:tmpl w:val="EC52C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B858A4"/>
    <w:multiLevelType w:val="hybridMultilevel"/>
    <w:tmpl w:val="8B6405D0"/>
    <w:lvl w:ilvl="0" w:tplc="EC9CD74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16050FF"/>
    <w:multiLevelType w:val="hybridMultilevel"/>
    <w:tmpl w:val="93884CAE"/>
    <w:lvl w:ilvl="0" w:tplc="443C1C92">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num w:numId="1" w16cid:durableId="410808724">
    <w:abstractNumId w:val="7"/>
  </w:num>
  <w:num w:numId="2" w16cid:durableId="610942019">
    <w:abstractNumId w:val="11"/>
  </w:num>
  <w:num w:numId="3" w16cid:durableId="1001589496">
    <w:abstractNumId w:val="15"/>
  </w:num>
  <w:num w:numId="4" w16cid:durableId="867572320">
    <w:abstractNumId w:val="0"/>
  </w:num>
  <w:num w:numId="5" w16cid:durableId="289409412">
    <w:abstractNumId w:val="13"/>
  </w:num>
  <w:num w:numId="6" w16cid:durableId="1802721647">
    <w:abstractNumId w:val="1"/>
  </w:num>
  <w:num w:numId="7" w16cid:durableId="742219728">
    <w:abstractNumId w:val="9"/>
  </w:num>
  <w:num w:numId="8" w16cid:durableId="337003296">
    <w:abstractNumId w:val="6"/>
  </w:num>
  <w:num w:numId="9" w16cid:durableId="517618887">
    <w:abstractNumId w:val="12"/>
  </w:num>
  <w:num w:numId="10" w16cid:durableId="193931091">
    <w:abstractNumId w:val="4"/>
  </w:num>
  <w:num w:numId="11" w16cid:durableId="2039159231">
    <w:abstractNumId w:val="10"/>
  </w:num>
  <w:num w:numId="12" w16cid:durableId="1947075676">
    <w:abstractNumId w:val="14"/>
  </w:num>
  <w:num w:numId="13" w16cid:durableId="761148782">
    <w:abstractNumId w:val="8"/>
  </w:num>
  <w:num w:numId="14" w16cid:durableId="1059283931">
    <w:abstractNumId w:val="2"/>
  </w:num>
  <w:num w:numId="15" w16cid:durableId="1075125012">
    <w:abstractNumId w:val="5"/>
  </w:num>
  <w:num w:numId="16" w16cid:durableId="1619021698">
    <w:abstractNumId w:val="16"/>
  </w:num>
  <w:num w:numId="17" w16cid:durableId="737289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K3MDCyMDM1N7MwNzZU0lEKTi0uzszPAykwqgUAyy3bQSwAAAA="/>
  </w:docVars>
  <w:rsids>
    <w:rsidRoot w:val="00733FA3"/>
    <w:rsid w:val="00001E11"/>
    <w:rsid w:val="000026D8"/>
    <w:rsid w:val="00003B7C"/>
    <w:rsid w:val="00005C4D"/>
    <w:rsid w:val="000073F2"/>
    <w:rsid w:val="000134A3"/>
    <w:rsid w:val="00013C11"/>
    <w:rsid w:val="0001488B"/>
    <w:rsid w:val="00016F1A"/>
    <w:rsid w:val="00025CB1"/>
    <w:rsid w:val="00026001"/>
    <w:rsid w:val="00026236"/>
    <w:rsid w:val="0002668B"/>
    <w:rsid w:val="000268B2"/>
    <w:rsid w:val="00030CC2"/>
    <w:rsid w:val="000311A1"/>
    <w:rsid w:val="00032AAC"/>
    <w:rsid w:val="00035113"/>
    <w:rsid w:val="000352E0"/>
    <w:rsid w:val="00036ED7"/>
    <w:rsid w:val="000414CC"/>
    <w:rsid w:val="000421D5"/>
    <w:rsid w:val="00044C4D"/>
    <w:rsid w:val="0004566C"/>
    <w:rsid w:val="0004577B"/>
    <w:rsid w:val="00052321"/>
    <w:rsid w:val="0005604A"/>
    <w:rsid w:val="0005708E"/>
    <w:rsid w:val="000577AF"/>
    <w:rsid w:val="00061B84"/>
    <w:rsid w:val="0006749D"/>
    <w:rsid w:val="0007207D"/>
    <w:rsid w:val="00072FA0"/>
    <w:rsid w:val="0007362C"/>
    <w:rsid w:val="00073875"/>
    <w:rsid w:val="00073CD4"/>
    <w:rsid w:val="00075DB7"/>
    <w:rsid w:val="00077AD0"/>
    <w:rsid w:val="000801EF"/>
    <w:rsid w:val="000821A4"/>
    <w:rsid w:val="0008260B"/>
    <w:rsid w:val="00083178"/>
    <w:rsid w:val="00084C02"/>
    <w:rsid w:val="00085CDF"/>
    <w:rsid w:val="000863E1"/>
    <w:rsid w:val="00087650"/>
    <w:rsid w:val="00095B86"/>
    <w:rsid w:val="00096A54"/>
    <w:rsid w:val="000A2410"/>
    <w:rsid w:val="000A3AB7"/>
    <w:rsid w:val="000A43FE"/>
    <w:rsid w:val="000B0D82"/>
    <w:rsid w:val="000B640F"/>
    <w:rsid w:val="000B6C6F"/>
    <w:rsid w:val="000B7DC9"/>
    <w:rsid w:val="000C05B0"/>
    <w:rsid w:val="000C0D7E"/>
    <w:rsid w:val="000C69DA"/>
    <w:rsid w:val="000C7D3C"/>
    <w:rsid w:val="000D5870"/>
    <w:rsid w:val="000D6131"/>
    <w:rsid w:val="000D6D92"/>
    <w:rsid w:val="000E0944"/>
    <w:rsid w:val="000E0D86"/>
    <w:rsid w:val="000E31F9"/>
    <w:rsid w:val="000E7CCF"/>
    <w:rsid w:val="000F0264"/>
    <w:rsid w:val="000F24B8"/>
    <w:rsid w:val="000F551C"/>
    <w:rsid w:val="000F67B5"/>
    <w:rsid w:val="00103D4E"/>
    <w:rsid w:val="00104244"/>
    <w:rsid w:val="0010465C"/>
    <w:rsid w:val="00106B5F"/>
    <w:rsid w:val="00107BA2"/>
    <w:rsid w:val="001115E2"/>
    <w:rsid w:val="00111DEF"/>
    <w:rsid w:val="00114AC7"/>
    <w:rsid w:val="001162B6"/>
    <w:rsid w:val="001168B9"/>
    <w:rsid w:val="001203F6"/>
    <w:rsid w:val="00122FEB"/>
    <w:rsid w:val="001236B2"/>
    <w:rsid w:val="00123E36"/>
    <w:rsid w:val="00124C7D"/>
    <w:rsid w:val="00125311"/>
    <w:rsid w:val="00125FD9"/>
    <w:rsid w:val="00127FF1"/>
    <w:rsid w:val="00132464"/>
    <w:rsid w:val="001324DA"/>
    <w:rsid w:val="001326E4"/>
    <w:rsid w:val="001360C1"/>
    <w:rsid w:val="00142AB3"/>
    <w:rsid w:val="00145A7A"/>
    <w:rsid w:val="001467FA"/>
    <w:rsid w:val="00151D21"/>
    <w:rsid w:val="00153C3A"/>
    <w:rsid w:val="00154BAC"/>
    <w:rsid w:val="001558D1"/>
    <w:rsid w:val="00156960"/>
    <w:rsid w:val="00164600"/>
    <w:rsid w:val="00164BFE"/>
    <w:rsid w:val="001677EC"/>
    <w:rsid w:val="00167B6E"/>
    <w:rsid w:val="0017422C"/>
    <w:rsid w:val="00174BE9"/>
    <w:rsid w:val="001752B3"/>
    <w:rsid w:val="00181E7A"/>
    <w:rsid w:val="00186114"/>
    <w:rsid w:val="001920D3"/>
    <w:rsid w:val="00196E71"/>
    <w:rsid w:val="001A45A8"/>
    <w:rsid w:val="001A51CF"/>
    <w:rsid w:val="001A5ADF"/>
    <w:rsid w:val="001B1EFF"/>
    <w:rsid w:val="001B2311"/>
    <w:rsid w:val="001B35B3"/>
    <w:rsid w:val="001B47BB"/>
    <w:rsid w:val="001B6EEE"/>
    <w:rsid w:val="001C2E92"/>
    <w:rsid w:val="001C3230"/>
    <w:rsid w:val="001C4B86"/>
    <w:rsid w:val="001C6055"/>
    <w:rsid w:val="001D03C9"/>
    <w:rsid w:val="001D0E62"/>
    <w:rsid w:val="001D3153"/>
    <w:rsid w:val="001D76C7"/>
    <w:rsid w:val="001D7BA2"/>
    <w:rsid w:val="001E113C"/>
    <w:rsid w:val="001E2096"/>
    <w:rsid w:val="001E786A"/>
    <w:rsid w:val="001F166D"/>
    <w:rsid w:val="001F2CCF"/>
    <w:rsid w:val="001F2DF8"/>
    <w:rsid w:val="001F4F54"/>
    <w:rsid w:val="0020006C"/>
    <w:rsid w:val="00202329"/>
    <w:rsid w:val="00203D8C"/>
    <w:rsid w:val="00204474"/>
    <w:rsid w:val="002079B1"/>
    <w:rsid w:val="002174A5"/>
    <w:rsid w:val="00220C40"/>
    <w:rsid w:val="00223D9A"/>
    <w:rsid w:val="00225F58"/>
    <w:rsid w:val="00227515"/>
    <w:rsid w:val="002327D3"/>
    <w:rsid w:val="002333B2"/>
    <w:rsid w:val="00234A59"/>
    <w:rsid w:val="00234CDC"/>
    <w:rsid w:val="00235E10"/>
    <w:rsid w:val="00237A66"/>
    <w:rsid w:val="00243577"/>
    <w:rsid w:val="00246AD0"/>
    <w:rsid w:val="00250989"/>
    <w:rsid w:val="0025343F"/>
    <w:rsid w:val="00262B11"/>
    <w:rsid w:val="00263BF8"/>
    <w:rsid w:val="00273AE6"/>
    <w:rsid w:val="00274BBE"/>
    <w:rsid w:val="00276040"/>
    <w:rsid w:val="00283526"/>
    <w:rsid w:val="002837AE"/>
    <w:rsid w:val="00284947"/>
    <w:rsid w:val="00285354"/>
    <w:rsid w:val="002859C8"/>
    <w:rsid w:val="00286D44"/>
    <w:rsid w:val="00286D55"/>
    <w:rsid w:val="002919C5"/>
    <w:rsid w:val="00291A2C"/>
    <w:rsid w:val="002A1BD5"/>
    <w:rsid w:val="002A642C"/>
    <w:rsid w:val="002A6864"/>
    <w:rsid w:val="002B1875"/>
    <w:rsid w:val="002B3BA5"/>
    <w:rsid w:val="002B7F8B"/>
    <w:rsid w:val="002C18EB"/>
    <w:rsid w:val="002D068B"/>
    <w:rsid w:val="002D16DC"/>
    <w:rsid w:val="002D20F5"/>
    <w:rsid w:val="002D229C"/>
    <w:rsid w:val="002D3753"/>
    <w:rsid w:val="002D49AC"/>
    <w:rsid w:val="002D4B1F"/>
    <w:rsid w:val="002D4E23"/>
    <w:rsid w:val="002E0DD1"/>
    <w:rsid w:val="002E7206"/>
    <w:rsid w:val="002E74D4"/>
    <w:rsid w:val="002F2382"/>
    <w:rsid w:val="002F3765"/>
    <w:rsid w:val="0030214F"/>
    <w:rsid w:val="003061F1"/>
    <w:rsid w:val="00310D1B"/>
    <w:rsid w:val="0031152B"/>
    <w:rsid w:val="00312DA2"/>
    <w:rsid w:val="00316580"/>
    <w:rsid w:val="00317ADF"/>
    <w:rsid w:val="00323BF1"/>
    <w:rsid w:val="00326AB4"/>
    <w:rsid w:val="00327662"/>
    <w:rsid w:val="00327923"/>
    <w:rsid w:val="00332950"/>
    <w:rsid w:val="00333916"/>
    <w:rsid w:val="0033646B"/>
    <w:rsid w:val="0034115C"/>
    <w:rsid w:val="0034122D"/>
    <w:rsid w:val="00342F09"/>
    <w:rsid w:val="0034308E"/>
    <w:rsid w:val="00344367"/>
    <w:rsid w:val="003468BD"/>
    <w:rsid w:val="003473C0"/>
    <w:rsid w:val="00347D6B"/>
    <w:rsid w:val="00352D37"/>
    <w:rsid w:val="00353160"/>
    <w:rsid w:val="00353AF6"/>
    <w:rsid w:val="00355AC3"/>
    <w:rsid w:val="003567F7"/>
    <w:rsid w:val="003575D2"/>
    <w:rsid w:val="00357A55"/>
    <w:rsid w:val="00357E16"/>
    <w:rsid w:val="00357FB3"/>
    <w:rsid w:val="0036142E"/>
    <w:rsid w:val="00361732"/>
    <w:rsid w:val="003645DC"/>
    <w:rsid w:val="0036572D"/>
    <w:rsid w:val="003661F1"/>
    <w:rsid w:val="003671B9"/>
    <w:rsid w:val="00367696"/>
    <w:rsid w:val="00374BCF"/>
    <w:rsid w:val="0037561E"/>
    <w:rsid w:val="00380810"/>
    <w:rsid w:val="003829CA"/>
    <w:rsid w:val="0038386D"/>
    <w:rsid w:val="00385331"/>
    <w:rsid w:val="0039073B"/>
    <w:rsid w:val="003A13E7"/>
    <w:rsid w:val="003A1890"/>
    <w:rsid w:val="003A6F8E"/>
    <w:rsid w:val="003B0733"/>
    <w:rsid w:val="003B37BE"/>
    <w:rsid w:val="003B49AE"/>
    <w:rsid w:val="003B6F0B"/>
    <w:rsid w:val="003B737D"/>
    <w:rsid w:val="003B7953"/>
    <w:rsid w:val="003C02BB"/>
    <w:rsid w:val="003C109B"/>
    <w:rsid w:val="003C10F4"/>
    <w:rsid w:val="003C2ABE"/>
    <w:rsid w:val="003C38A8"/>
    <w:rsid w:val="003C56D9"/>
    <w:rsid w:val="003C62EA"/>
    <w:rsid w:val="003C6533"/>
    <w:rsid w:val="003C7AA1"/>
    <w:rsid w:val="003D1DEA"/>
    <w:rsid w:val="003D27DE"/>
    <w:rsid w:val="003D43BF"/>
    <w:rsid w:val="003D6FD8"/>
    <w:rsid w:val="003D7557"/>
    <w:rsid w:val="003E085C"/>
    <w:rsid w:val="003E3A4D"/>
    <w:rsid w:val="003E5004"/>
    <w:rsid w:val="003E56DD"/>
    <w:rsid w:val="003E58D2"/>
    <w:rsid w:val="003E6681"/>
    <w:rsid w:val="003F0C18"/>
    <w:rsid w:val="003F0CF5"/>
    <w:rsid w:val="003F2761"/>
    <w:rsid w:val="003F2E2F"/>
    <w:rsid w:val="003F42AE"/>
    <w:rsid w:val="003F6C0A"/>
    <w:rsid w:val="00400051"/>
    <w:rsid w:val="0040219A"/>
    <w:rsid w:val="004127D3"/>
    <w:rsid w:val="00412B55"/>
    <w:rsid w:val="00413B1B"/>
    <w:rsid w:val="0041573B"/>
    <w:rsid w:val="0041676F"/>
    <w:rsid w:val="00417617"/>
    <w:rsid w:val="00417F81"/>
    <w:rsid w:val="00422248"/>
    <w:rsid w:val="00426E11"/>
    <w:rsid w:val="004322BC"/>
    <w:rsid w:val="00434B2C"/>
    <w:rsid w:val="00437BAC"/>
    <w:rsid w:val="00437FB3"/>
    <w:rsid w:val="00442821"/>
    <w:rsid w:val="00442C9C"/>
    <w:rsid w:val="00443B4E"/>
    <w:rsid w:val="00444CFC"/>
    <w:rsid w:val="00444FD7"/>
    <w:rsid w:val="00445A12"/>
    <w:rsid w:val="00445C1B"/>
    <w:rsid w:val="00450F73"/>
    <w:rsid w:val="0045327F"/>
    <w:rsid w:val="004614F8"/>
    <w:rsid w:val="004634BF"/>
    <w:rsid w:val="0046426F"/>
    <w:rsid w:val="0046592C"/>
    <w:rsid w:val="00471D97"/>
    <w:rsid w:val="00474484"/>
    <w:rsid w:val="0047530D"/>
    <w:rsid w:val="00475C58"/>
    <w:rsid w:val="00477B67"/>
    <w:rsid w:val="00480155"/>
    <w:rsid w:val="00481799"/>
    <w:rsid w:val="0048251C"/>
    <w:rsid w:val="00487228"/>
    <w:rsid w:val="00487803"/>
    <w:rsid w:val="004951C4"/>
    <w:rsid w:val="004965CA"/>
    <w:rsid w:val="00496B60"/>
    <w:rsid w:val="004A000D"/>
    <w:rsid w:val="004A02F7"/>
    <w:rsid w:val="004A0C42"/>
    <w:rsid w:val="004A2149"/>
    <w:rsid w:val="004A258C"/>
    <w:rsid w:val="004A2A68"/>
    <w:rsid w:val="004A3AA3"/>
    <w:rsid w:val="004A5667"/>
    <w:rsid w:val="004B036D"/>
    <w:rsid w:val="004B4606"/>
    <w:rsid w:val="004B72EF"/>
    <w:rsid w:val="004B7E16"/>
    <w:rsid w:val="004C41DA"/>
    <w:rsid w:val="004C46EF"/>
    <w:rsid w:val="004C619D"/>
    <w:rsid w:val="004C6F8D"/>
    <w:rsid w:val="004C7660"/>
    <w:rsid w:val="004D1EC5"/>
    <w:rsid w:val="004D4568"/>
    <w:rsid w:val="004D6E02"/>
    <w:rsid w:val="004E2036"/>
    <w:rsid w:val="004E2613"/>
    <w:rsid w:val="004E748B"/>
    <w:rsid w:val="004F07BF"/>
    <w:rsid w:val="004F59EA"/>
    <w:rsid w:val="004F7AFE"/>
    <w:rsid w:val="005014B4"/>
    <w:rsid w:val="0050439E"/>
    <w:rsid w:val="0050677C"/>
    <w:rsid w:val="00507459"/>
    <w:rsid w:val="0051186A"/>
    <w:rsid w:val="00511CD5"/>
    <w:rsid w:val="00511E44"/>
    <w:rsid w:val="00512049"/>
    <w:rsid w:val="005122BE"/>
    <w:rsid w:val="00515622"/>
    <w:rsid w:val="005174AE"/>
    <w:rsid w:val="00520344"/>
    <w:rsid w:val="00520726"/>
    <w:rsid w:val="00522185"/>
    <w:rsid w:val="00527051"/>
    <w:rsid w:val="0052776A"/>
    <w:rsid w:val="00527EEE"/>
    <w:rsid w:val="00532A6F"/>
    <w:rsid w:val="005339E0"/>
    <w:rsid w:val="00536220"/>
    <w:rsid w:val="00540758"/>
    <w:rsid w:val="00545ACC"/>
    <w:rsid w:val="00546929"/>
    <w:rsid w:val="00552510"/>
    <w:rsid w:val="0055283A"/>
    <w:rsid w:val="0055467D"/>
    <w:rsid w:val="005554FE"/>
    <w:rsid w:val="005555AD"/>
    <w:rsid w:val="00556D1D"/>
    <w:rsid w:val="00557843"/>
    <w:rsid w:val="00557FCC"/>
    <w:rsid w:val="00560C24"/>
    <w:rsid w:val="00563477"/>
    <w:rsid w:val="00565510"/>
    <w:rsid w:val="00566852"/>
    <w:rsid w:val="00566C32"/>
    <w:rsid w:val="00567321"/>
    <w:rsid w:val="00570F2A"/>
    <w:rsid w:val="00571149"/>
    <w:rsid w:val="005727D7"/>
    <w:rsid w:val="00574E5B"/>
    <w:rsid w:val="00575C1E"/>
    <w:rsid w:val="005776B1"/>
    <w:rsid w:val="005806BF"/>
    <w:rsid w:val="00582F71"/>
    <w:rsid w:val="0058767D"/>
    <w:rsid w:val="0059232C"/>
    <w:rsid w:val="00593742"/>
    <w:rsid w:val="0059410C"/>
    <w:rsid w:val="005945B1"/>
    <w:rsid w:val="00594802"/>
    <w:rsid w:val="00594F79"/>
    <w:rsid w:val="005957D7"/>
    <w:rsid w:val="0059580A"/>
    <w:rsid w:val="00596D85"/>
    <w:rsid w:val="005A0CAF"/>
    <w:rsid w:val="005A183C"/>
    <w:rsid w:val="005A4592"/>
    <w:rsid w:val="005A53A0"/>
    <w:rsid w:val="005A5B15"/>
    <w:rsid w:val="005A6744"/>
    <w:rsid w:val="005A7739"/>
    <w:rsid w:val="005A7BF2"/>
    <w:rsid w:val="005B23A1"/>
    <w:rsid w:val="005B4ED7"/>
    <w:rsid w:val="005B5911"/>
    <w:rsid w:val="005B7A53"/>
    <w:rsid w:val="005C067E"/>
    <w:rsid w:val="005C15DD"/>
    <w:rsid w:val="005C2A9E"/>
    <w:rsid w:val="005C5072"/>
    <w:rsid w:val="005C61F9"/>
    <w:rsid w:val="005C7858"/>
    <w:rsid w:val="005D3076"/>
    <w:rsid w:val="005D3533"/>
    <w:rsid w:val="005D730A"/>
    <w:rsid w:val="005D7910"/>
    <w:rsid w:val="005D7A0A"/>
    <w:rsid w:val="005E0BE1"/>
    <w:rsid w:val="005E0D91"/>
    <w:rsid w:val="005E15B4"/>
    <w:rsid w:val="005E48D6"/>
    <w:rsid w:val="005E5E0B"/>
    <w:rsid w:val="005E6947"/>
    <w:rsid w:val="005F126F"/>
    <w:rsid w:val="005F146F"/>
    <w:rsid w:val="005F1781"/>
    <w:rsid w:val="005F4BCA"/>
    <w:rsid w:val="005F5EA9"/>
    <w:rsid w:val="00601848"/>
    <w:rsid w:val="00611634"/>
    <w:rsid w:val="0061211F"/>
    <w:rsid w:val="00614907"/>
    <w:rsid w:val="00614C73"/>
    <w:rsid w:val="00616146"/>
    <w:rsid w:val="00621826"/>
    <w:rsid w:val="00621A8F"/>
    <w:rsid w:val="00622DEF"/>
    <w:rsid w:val="006263C3"/>
    <w:rsid w:val="0062748B"/>
    <w:rsid w:val="00627B40"/>
    <w:rsid w:val="00631A33"/>
    <w:rsid w:val="006329A2"/>
    <w:rsid w:val="00635669"/>
    <w:rsid w:val="0063637D"/>
    <w:rsid w:val="006367D2"/>
    <w:rsid w:val="0063737B"/>
    <w:rsid w:val="00637B4B"/>
    <w:rsid w:val="00642151"/>
    <w:rsid w:val="00643CAE"/>
    <w:rsid w:val="00643DA2"/>
    <w:rsid w:val="0064443C"/>
    <w:rsid w:val="006453B7"/>
    <w:rsid w:val="00654351"/>
    <w:rsid w:val="006606A7"/>
    <w:rsid w:val="00661F59"/>
    <w:rsid w:val="00664882"/>
    <w:rsid w:val="00665527"/>
    <w:rsid w:val="00665718"/>
    <w:rsid w:val="006661B5"/>
    <w:rsid w:val="0067079C"/>
    <w:rsid w:val="00670B2C"/>
    <w:rsid w:val="0067105A"/>
    <w:rsid w:val="006723A1"/>
    <w:rsid w:val="006730E3"/>
    <w:rsid w:val="00674A45"/>
    <w:rsid w:val="006807FB"/>
    <w:rsid w:val="00686C95"/>
    <w:rsid w:val="00690C19"/>
    <w:rsid w:val="0069213D"/>
    <w:rsid w:val="00693182"/>
    <w:rsid w:val="00693761"/>
    <w:rsid w:val="006947F8"/>
    <w:rsid w:val="00696EBC"/>
    <w:rsid w:val="0069799C"/>
    <w:rsid w:val="006A00FB"/>
    <w:rsid w:val="006A0F0F"/>
    <w:rsid w:val="006A11BE"/>
    <w:rsid w:val="006A2E1D"/>
    <w:rsid w:val="006A3D7D"/>
    <w:rsid w:val="006A5BEB"/>
    <w:rsid w:val="006A71DF"/>
    <w:rsid w:val="006B00A9"/>
    <w:rsid w:val="006B3C2B"/>
    <w:rsid w:val="006B6E0F"/>
    <w:rsid w:val="006C1DFC"/>
    <w:rsid w:val="006C4555"/>
    <w:rsid w:val="006C650E"/>
    <w:rsid w:val="006D1433"/>
    <w:rsid w:val="006D151E"/>
    <w:rsid w:val="006D170C"/>
    <w:rsid w:val="006D34E5"/>
    <w:rsid w:val="006D3A5D"/>
    <w:rsid w:val="006D3D08"/>
    <w:rsid w:val="006D3FCB"/>
    <w:rsid w:val="006D6052"/>
    <w:rsid w:val="006D60D8"/>
    <w:rsid w:val="006D6807"/>
    <w:rsid w:val="006D78EE"/>
    <w:rsid w:val="006D7C66"/>
    <w:rsid w:val="006E12C1"/>
    <w:rsid w:val="006E25C3"/>
    <w:rsid w:val="006E3255"/>
    <w:rsid w:val="006E4849"/>
    <w:rsid w:val="006E63F8"/>
    <w:rsid w:val="006E7E60"/>
    <w:rsid w:val="006F0C4E"/>
    <w:rsid w:val="006F176C"/>
    <w:rsid w:val="006F2210"/>
    <w:rsid w:val="006F40BD"/>
    <w:rsid w:val="007000BC"/>
    <w:rsid w:val="007025D4"/>
    <w:rsid w:val="00703D9A"/>
    <w:rsid w:val="00703E35"/>
    <w:rsid w:val="00704F0D"/>
    <w:rsid w:val="00713C53"/>
    <w:rsid w:val="00716678"/>
    <w:rsid w:val="00720EA2"/>
    <w:rsid w:val="007216AC"/>
    <w:rsid w:val="007229A6"/>
    <w:rsid w:val="00722FA5"/>
    <w:rsid w:val="00723D49"/>
    <w:rsid w:val="0072439E"/>
    <w:rsid w:val="007272B7"/>
    <w:rsid w:val="00727792"/>
    <w:rsid w:val="00733FA3"/>
    <w:rsid w:val="00734B1D"/>
    <w:rsid w:val="00735981"/>
    <w:rsid w:val="00736D10"/>
    <w:rsid w:val="007373A6"/>
    <w:rsid w:val="00740016"/>
    <w:rsid w:val="007430E2"/>
    <w:rsid w:val="00744AF0"/>
    <w:rsid w:val="00746579"/>
    <w:rsid w:val="0074777E"/>
    <w:rsid w:val="00753499"/>
    <w:rsid w:val="00754C29"/>
    <w:rsid w:val="00756189"/>
    <w:rsid w:val="0075673E"/>
    <w:rsid w:val="00757172"/>
    <w:rsid w:val="007571A7"/>
    <w:rsid w:val="0076010C"/>
    <w:rsid w:val="00760B9B"/>
    <w:rsid w:val="00760E28"/>
    <w:rsid w:val="0076602F"/>
    <w:rsid w:val="007669DE"/>
    <w:rsid w:val="00770ACA"/>
    <w:rsid w:val="0077300D"/>
    <w:rsid w:val="00773588"/>
    <w:rsid w:val="007758D5"/>
    <w:rsid w:val="00782D7D"/>
    <w:rsid w:val="00785E8F"/>
    <w:rsid w:val="0078682D"/>
    <w:rsid w:val="007874E9"/>
    <w:rsid w:val="007875E4"/>
    <w:rsid w:val="00792D5B"/>
    <w:rsid w:val="00792D6F"/>
    <w:rsid w:val="00794F2F"/>
    <w:rsid w:val="00796724"/>
    <w:rsid w:val="007A289B"/>
    <w:rsid w:val="007A36AD"/>
    <w:rsid w:val="007A494B"/>
    <w:rsid w:val="007A6BAC"/>
    <w:rsid w:val="007B1716"/>
    <w:rsid w:val="007B3025"/>
    <w:rsid w:val="007B4D69"/>
    <w:rsid w:val="007B4FAE"/>
    <w:rsid w:val="007B621D"/>
    <w:rsid w:val="007B7F99"/>
    <w:rsid w:val="007C047D"/>
    <w:rsid w:val="007C1700"/>
    <w:rsid w:val="007C1BAC"/>
    <w:rsid w:val="007C1FA8"/>
    <w:rsid w:val="007C2321"/>
    <w:rsid w:val="007C4A8D"/>
    <w:rsid w:val="007C4E11"/>
    <w:rsid w:val="007C5ADF"/>
    <w:rsid w:val="007C76A5"/>
    <w:rsid w:val="007C7DF3"/>
    <w:rsid w:val="007D0178"/>
    <w:rsid w:val="007D3E59"/>
    <w:rsid w:val="007D63FB"/>
    <w:rsid w:val="007D6D6C"/>
    <w:rsid w:val="007E3259"/>
    <w:rsid w:val="007E4957"/>
    <w:rsid w:val="007E778B"/>
    <w:rsid w:val="007F66E3"/>
    <w:rsid w:val="00800A09"/>
    <w:rsid w:val="00801FC7"/>
    <w:rsid w:val="00802D4B"/>
    <w:rsid w:val="00807D26"/>
    <w:rsid w:val="008102FA"/>
    <w:rsid w:val="008109AA"/>
    <w:rsid w:val="00813949"/>
    <w:rsid w:val="00814B56"/>
    <w:rsid w:val="00827EBE"/>
    <w:rsid w:val="008305D5"/>
    <w:rsid w:val="00832154"/>
    <w:rsid w:val="00833158"/>
    <w:rsid w:val="00835F87"/>
    <w:rsid w:val="008408DE"/>
    <w:rsid w:val="00841506"/>
    <w:rsid w:val="008423DE"/>
    <w:rsid w:val="00843BCD"/>
    <w:rsid w:val="00845226"/>
    <w:rsid w:val="008501EE"/>
    <w:rsid w:val="00850969"/>
    <w:rsid w:val="00854CA6"/>
    <w:rsid w:val="008554FF"/>
    <w:rsid w:val="00856F84"/>
    <w:rsid w:val="00864989"/>
    <w:rsid w:val="00865853"/>
    <w:rsid w:val="008739AA"/>
    <w:rsid w:val="00874D85"/>
    <w:rsid w:val="0087559E"/>
    <w:rsid w:val="00876862"/>
    <w:rsid w:val="00876F0F"/>
    <w:rsid w:val="008778D1"/>
    <w:rsid w:val="00880AC9"/>
    <w:rsid w:val="008817E6"/>
    <w:rsid w:val="00881B2D"/>
    <w:rsid w:val="00885630"/>
    <w:rsid w:val="00885C45"/>
    <w:rsid w:val="008867BC"/>
    <w:rsid w:val="008933FE"/>
    <w:rsid w:val="008A0589"/>
    <w:rsid w:val="008A4715"/>
    <w:rsid w:val="008A6ABA"/>
    <w:rsid w:val="008A731C"/>
    <w:rsid w:val="008B1296"/>
    <w:rsid w:val="008B559F"/>
    <w:rsid w:val="008B6913"/>
    <w:rsid w:val="008B6F57"/>
    <w:rsid w:val="008C00BC"/>
    <w:rsid w:val="008C0C76"/>
    <w:rsid w:val="008C1591"/>
    <w:rsid w:val="008C2329"/>
    <w:rsid w:val="008C25B1"/>
    <w:rsid w:val="008C2822"/>
    <w:rsid w:val="008C4373"/>
    <w:rsid w:val="008C4E9B"/>
    <w:rsid w:val="008C7C55"/>
    <w:rsid w:val="008D177D"/>
    <w:rsid w:val="008D5C33"/>
    <w:rsid w:val="008D7045"/>
    <w:rsid w:val="008E28F9"/>
    <w:rsid w:val="008E34DB"/>
    <w:rsid w:val="008E469F"/>
    <w:rsid w:val="008E5531"/>
    <w:rsid w:val="008F175D"/>
    <w:rsid w:val="008F23A3"/>
    <w:rsid w:val="008F23E8"/>
    <w:rsid w:val="008F7FEA"/>
    <w:rsid w:val="009023A8"/>
    <w:rsid w:val="00902742"/>
    <w:rsid w:val="0090275F"/>
    <w:rsid w:val="00902AE8"/>
    <w:rsid w:val="00904A6A"/>
    <w:rsid w:val="00904D86"/>
    <w:rsid w:val="00904E19"/>
    <w:rsid w:val="009050E1"/>
    <w:rsid w:val="00907440"/>
    <w:rsid w:val="00912F7C"/>
    <w:rsid w:val="00914970"/>
    <w:rsid w:val="00916798"/>
    <w:rsid w:val="00922EC3"/>
    <w:rsid w:val="00932577"/>
    <w:rsid w:val="0093286B"/>
    <w:rsid w:val="00935926"/>
    <w:rsid w:val="00936568"/>
    <w:rsid w:val="00937264"/>
    <w:rsid w:val="00937B5B"/>
    <w:rsid w:val="00942C8D"/>
    <w:rsid w:val="00942FED"/>
    <w:rsid w:val="00945D0E"/>
    <w:rsid w:val="00950C18"/>
    <w:rsid w:val="00953583"/>
    <w:rsid w:val="0095434D"/>
    <w:rsid w:val="00954465"/>
    <w:rsid w:val="00955282"/>
    <w:rsid w:val="00955B1A"/>
    <w:rsid w:val="00956EDC"/>
    <w:rsid w:val="00956F3F"/>
    <w:rsid w:val="00961FB6"/>
    <w:rsid w:val="00964256"/>
    <w:rsid w:val="0097184E"/>
    <w:rsid w:val="009747BF"/>
    <w:rsid w:val="00975361"/>
    <w:rsid w:val="00976D67"/>
    <w:rsid w:val="00977893"/>
    <w:rsid w:val="00985244"/>
    <w:rsid w:val="00986C18"/>
    <w:rsid w:val="00990E44"/>
    <w:rsid w:val="00994E2F"/>
    <w:rsid w:val="009A6C95"/>
    <w:rsid w:val="009B16BC"/>
    <w:rsid w:val="009B5179"/>
    <w:rsid w:val="009B57E2"/>
    <w:rsid w:val="009B770D"/>
    <w:rsid w:val="009C000D"/>
    <w:rsid w:val="009C0552"/>
    <w:rsid w:val="009C136C"/>
    <w:rsid w:val="009C2C1E"/>
    <w:rsid w:val="009C31C3"/>
    <w:rsid w:val="009C65F0"/>
    <w:rsid w:val="009C6E60"/>
    <w:rsid w:val="009D6123"/>
    <w:rsid w:val="009E19AD"/>
    <w:rsid w:val="009E2D6E"/>
    <w:rsid w:val="009E73E0"/>
    <w:rsid w:val="009E7B24"/>
    <w:rsid w:val="009F23E8"/>
    <w:rsid w:val="009F3429"/>
    <w:rsid w:val="009F3B65"/>
    <w:rsid w:val="009F5AD0"/>
    <w:rsid w:val="009F7849"/>
    <w:rsid w:val="009F7EFC"/>
    <w:rsid w:val="00A04D22"/>
    <w:rsid w:val="00A05604"/>
    <w:rsid w:val="00A06400"/>
    <w:rsid w:val="00A079EB"/>
    <w:rsid w:val="00A10C8C"/>
    <w:rsid w:val="00A1138C"/>
    <w:rsid w:val="00A1325A"/>
    <w:rsid w:val="00A1533E"/>
    <w:rsid w:val="00A172B2"/>
    <w:rsid w:val="00A205F8"/>
    <w:rsid w:val="00A27198"/>
    <w:rsid w:val="00A27B55"/>
    <w:rsid w:val="00A33C83"/>
    <w:rsid w:val="00A368E2"/>
    <w:rsid w:val="00A371FB"/>
    <w:rsid w:val="00A40F77"/>
    <w:rsid w:val="00A44389"/>
    <w:rsid w:val="00A445E2"/>
    <w:rsid w:val="00A44856"/>
    <w:rsid w:val="00A44E1C"/>
    <w:rsid w:val="00A46724"/>
    <w:rsid w:val="00A46742"/>
    <w:rsid w:val="00A47D8E"/>
    <w:rsid w:val="00A50507"/>
    <w:rsid w:val="00A52034"/>
    <w:rsid w:val="00A52A89"/>
    <w:rsid w:val="00A53778"/>
    <w:rsid w:val="00A60213"/>
    <w:rsid w:val="00A613ED"/>
    <w:rsid w:val="00A61433"/>
    <w:rsid w:val="00A61FA4"/>
    <w:rsid w:val="00A65461"/>
    <w:rsid w:val="00A661DA"/>
    <w:rsid w:val="00A66D79"/>
    <w:rsid w:val="00A71EDE"/>
    <w:rsid w:val="00A7475B"/>
    <w:rsid w:val="00A75655"/>
    <w:rsid w:val="00A7588B"/>
    <w:rsid w:val="00A76546"/>
    <w:rsid w:val="00A82170"/>
    <w:rsid w:val="00A83CB0"/>
    <w:rsid w:val="00A92D63"/>
    <w:rsid w:val="00A9617C"/>
    <w:rsid w:val="00A974FE"/>
    <w:rsid w:val="00AA6384"/>
    <w:rsid w:val="00AA7BAC"/>
    <w:rsid w:val="00AB5330"/>
    <w:rsid w:val="00AB7D0D"/>
    <w:rsid w:val="00AC1E43"/>
    <w:rsid w:val="00AC452E"/>
    <w:rsid w:val="00AC7C09"/>
    <w:rsid w:val="00AD2E78"/>
    <w:rsid w:val="00AD535B"/>
    <w:rsid w:val="00AD5AE5"/>
    <w:rsid w:val="00AD6684"/>
    <w:rsid w:val="00AE00A8"/>
    <w:rsid w:val="00AE1DCF"/>
    <w:rsid w:val="00AE44B9"/>
    <w:rsid w:val="00AE4D9E"/>
    <w:rsid w:val="00AE6BDB"/>
    <w:rsid w:val="00AF21F8"/>
    <w:rsid w:val="00AF3AD7"/>
    <w:rsid w:val="00AF5545"/>
    <w:rsid w:val="00AF5F7A"/>
    <w:rsid w:val="00B00AF9"/>
    <w:rsid w:val="00B05427"/>
    <w:rsid w:val="00B059A3"/>
    <w:rsid w:val="00B07A15"/>
    <w:rsid w:val="00B104E9"/>
    <w:rsid w:val="00B10BE5"/>
    <w:rsid w:val="00B12F2C"/>
    <w:rsid w:val="00B14167"/>
    <w:rsid w:val="00B155C6"/>
    <w:rsid w:val="00B16038"/>
    <w:rsid w:val="00B163A5"/>
    <w:rsid w:val="00B16ADA"/>
    <w:rsid w:val="00B205B7"/>
    <w:rsid w:val="00B21BBC"/>
    <w:rsid w:val="00B23FFF"/>
    <w:rsid w:val="00B27BAE"/>
    <w:rsid w:val="00B303E9"/>
    <w:rsid w:val="00B32B8A"/>
    <w:rsid w:val="00B33E43"/>
    <w:rsid w:val="00B3429D"/>
    <w:rsid w:val="00B352B1"/>
    <w:rsid w:val="00B36AA6"/>
    <w:rsid w:val="00B36C1A"/>
    <w:rsid w:val="00B37DC1"/>
    <w:rsid w:val="00B42637"/>
    <w:rsid w:val="00B441E9"/>
    <w:rsid w:val="00B448C0"/>
    <w:rsid w:val="00B4530B"/>
    <w:rsid w:val="00B5045A"/>
    <w:rsid w:val="00B56C47"/>
    <w:rsid w:val="00B5746C"/>
    <w:rsid w:val="00B57A99"/>
    <w:rsid w:val="00B57B7E"/>
    <w:rsid w:val="00B57BCD"/>
    <w:rsid w:val="00B6397A"/>
    <w:rsid w:val="00B63C3C"/>
    <w:rsid w:val="00B66582"/>
    <w:rsid w:val="00B67AF4"/>
    <w:rsid w:val="00B705C9"/>
    <w:rsid w:val="00B74981"/>
    <w:rsid w:val="00B754B3"/>
    <w:rsid w:val="00B76A80"/>
    <w:rsid w:val="00B802B7"/>
    <w:rsid w:val="00B8268D"/>
    <w:rsid w:val="00B82BB5"/>
    <w:rsid w:val="00B84ABB"/>
    <w:rsid w:val="00B85693"/>
    <w:rsid w:val="00B87EBF"/>
    <w:rsid w:val="00B923FC"/>
    <w:rsid w:val="00B95209"/>
    <w:rsid w:val="00B97F68"/>
    <w:rsid w:val="00BA0484"/>
    <w:rsid w:val="00BA0D11"/>
    <w:rsid w:val="00BA7826"/>
    <w:rsid w:val="00BA7A21"/>
    <w:rsid w:val="00BC22C9"/>
    <w:rsid w:val="00BC321B"/>
    <w:rsid w:val="00BC7C8C"/>
    <w:rsid w:val="00BD260F"/>
    <w:rsid w:val="00BD3000"/>
    <w:rsid w:val="00BD5B38"/>
    <w:rsid w:val="00BD63B6"/>
    <w:rsid w:val="00BD7CA4"/>
    <w:rsid w:val="00BE0C61"/>
    <w:rsid w:val="00BE1B0B"/>
    <w:rsid w:val="00BE376C"/>
    <w:rsid w:val="00BE7A1C"/>
    <w:rsid w:val="00BF0FF0"/>
    <w:rsid w:val="00C036F7"/>
    <w:rsid w:val="00C070DA"/>
    <w:rsid w:val="00C07A50"/>
    <w:rsid w:val="00C112B3"/>
    <w:rsid w:val="00C12615"/>
    <w:rsid w:val="00C135DE"/>
    <w:rsid w:val="00C16435"/>
    <w:rsid w:val="00C20184"/>
    <w:rsid w:val="00C20770"/>
    <w:rsid w:val="00C2556E"/>
    <w:rsid w:val="00C26CB6"/>
    <w:rsid w:val="00C30EF9"/>
    <w:rsid w:val="00C326A6"/>
    <w:rsid w:val="00C32CB7"/>
    <w:rsid w:val="00C32ED9"/>
    <w:rsid w:val="00C350B8"/>
    <w:rsid w:val="00C4011D"/>
    <w:rsid w:val="00C44087"/>
    <w:rsid w:val="00C4427E"/>
    <w:rsid w:val="00C45745"/>
    <w:rsid w:val="00C509EA"/>
    <w:rsid w:val="00C50B33"/>
    <w:rsid w:val="00C52C9A"/>
    <w:rsid w:val="00C53818"/>
    <w:rsid w:val="00C54154"/>
    <w:rsid w:val="00C546FE"/>
    <w:rsid w:val="00C612D0"/>
    <w:rsid w:val="00C62C2D"/>
    <w:rsid w:val="00C6362D"/>
    <w:rsid w:val="00C6435C"/>
    <w:rsid w:val="00C669EA"/>
    <w:rsid w:val="00C66C3F"/>
    <w:rsid w:val="00C70F2B"/>
    <w:rsid w:val="00C74622"/>
    <w:rsid w:val="00C7580B"/>
    <w:rsid w:val="00C7581C"/>
    <w:rsid w:val="00C77550"/>
    <w:rsid w:val="00C81280"/>
    <w:rsid w:val="00C85584"/>
    <w:rsid w:val="00C92B5C"/>
    <w:rsid w:val="00C94C4B"/>
    <w:rsid w:val="00C9604D"/>
    <w:rsid w:val="00C961FB"/>
    <w:rsid w:val="00C966D3"/>
    <w:rsid w:val="00C97777"/>
    <w:rsid w:val="00CA0C06"/>
    <w:rsid w:val="00CA342E"/>
    <w:rsid w:val="00CA7AEA"/>
    <w:rsid w:val="00CB2A23"/>
    <w:rsid w:val="00CB5EA8"/>
    <w:rsid w:val="00CB6DF9"/>
    <w:rsid w:val="00CB77A8"/>
    <w:rsid w:val="00CB7949"/>
    <w:rsid w:val="00CB7B33"/>
    <w:rsid w:val="00CC3A78"/>
    <w:rsid w:val="00CC3D29"/>
    <w:rsid w:val="00CC4B4E"/>
    <w:rsid w:val="00CC57B5"/>
    <w:rsid w:val="00CC7DB0"/>
    <w:rsid w:val="00CD07E6"/>
    <w:rsid w:val="00CD34AF"/>
    <w:rsid w:val="00CD373A"/>
    <w:rsid w:val="00CD3BAF"/>
    <w:rsid w:val="00CD5CBA"/>
    <w:rsid w:val="00CD7A26"/>
    <w:rsid w:val="00CE1F33"/>
    <w:rsid w:val="00CE22D6"/>
    <w:rsid w:val="00CE35FA"/>
    <w:rsid w:val="00CE3C34"/>
    <w:rsid w:val="00CF7151"/>
    <w:rsid w:val="00D00103"/>
    <w:rsid w:val="00D028C2"/>
    <w:rsid w:val="00D0290E"/>
    <w:rsid w:val="00D05169"/>
    <w:rsid w:val="00D05787"/>
    <w:rsid w:val="00D130A3"/>
    <w:rsid w:val="00D141E7"/>
    <w:rsid w:val="00D16948"/>
    <w:rsid w:val="00D21719"/>
    <w:rsid w:val="00D236C8"/>
    <w:rsid w:val="00D24506"/>
    <w:rsid w:val="00D25DFA"/>
    <w:rsid w:val="00D269B8"/>
    <w:rsid w:val="00D270DC"/>
    <w:rsid w:val="00D27C0C"/>
    <w:rsid w:val="00D32C87"/>
    <w:rsid w:val="00D3433C"/>
    <w:rsid w:val="00D360BC"/>
    <w:rsid w:val="00D41020"/>
    <w:rsid w:val="00D41A14"/>
    <w:rsid w:val="00D41F3C"/>
    <w:rsid w:val="00D46001"/>
    <w:rsid w:val="00D47416"/>
    <w:rsid w:val="00D50B27"/>
    <w:rsid w:val="00D53DD5"/>
    <w:rsid w:val="00D546C0"/>
    <w:rsid w:val="00D562E4"/>
    <w:rsid w:val="00D56870"/>
    <w:rsid w:val="00D60D13"/>
    <w:rsid w:val="00D61E56"/>
    <w:rsid w:val="00D62364"/>
    <w:rsid w:val="00D63DFE"/>
    <w:rsid w:val="00D64D00"/>
    <w:rsid w:val="00D6640B"/>
    <w:rsid w:val="00D671A2"/>
    <w:rsid w:val="00D71D87"/>
    <w:rsid w:val="00D75C51"/>
    <w:rsid w:val="00D76FDD"/>
    <w:rsid w:val="00D77664"/>
    <w:rsid w:val="00D8037B"/>
    <w:rsid w:val="00D80E11"/>
    <w:rsid w:val="00D81132"/>
    <w:rsid w:val="00D8162D"/>
    <w:rsid w:val="00D84715"/>
    <w:rsid w:val="00D84D8A"/>
    <w:rsid w:val="00D858E6"/>
    <w:rsid w:val="00D85BD2"/>
    <w:rsid w:val="00D85C0F"/>
    <w:rsid w:val="00D86B0C"/>
    <w:rsid w:val="00D91072"/>
    <w:rsid w:val="00D916D9"/>
    <w:rsid w:val="00D94069"/>
    <w:rsid w:val="00D97A7C"/>
    <w:rsid w:val="00DA0A5B"/>
    <w:rsid w:val="00DA0CE3"/>
    <w:rsid w:val="00DA2AE8"/>
    <w:rsid w:val="00DA5ADB"/>
    <w:rsid w:val="00DA63F9"/>
    <w:rsid w:val="00DA722D"/>
    <w:rsid w:val="00DB2C7F"/>
    <w:rsid w:val="00DB5B1A"/>
    <w:rsid w:val="00DC0456"/>
    <w:rsid w:val="00DC0896"/>
    <w:rsid w:val="00DC3FB3"/>
    <w:rsid w:val="00DC4D0C"/>
    <w:rsid w:val="00DC6BA0"/>
    <w:rsid w:val="00DC7493"/>
    <w:rsid w:val="00DD2596"/>
    <w:rsid w:val="00DD4900"/>
    <w:rsid w:val="00DD75BD"/>
    <w:rsid w:val="00DE103A"/>
    <w:rsid w:val="00DE1CFB"/>
    <w:rsid w:val="00DE640F"/>
    <w:rsid w:val="00DE6D0A"/>
    <w:rsid w:val="00DE7566"/>
    <w:rsid w:val="00DE7580"/>
    <w:rsid w:val="00DE786B"/>
    <w:rsid w:val="00DF1695"/>
    <w:rsid w:val="00DF2CAF"/>
    <w:rsid w:val="00DF389A"/>
    <w:rsid w:val="00DF6502"/>
    <w:rsid w:val="00DF6B7B"/>
    <w:rsid w:val="00E00515"/>
    <w:rsid w:val="00E01FB0"/>
    <w:rsid w:val="00E02620"/>
    <w:rsid w:val="00E029C6"/>
    <w:rsid w:val="00E07FDF"/>
    <w:rsid w:val="00E118ED"/>
    <w:rsid w:val="00E129F0"/>
    <w:rsid w:val="00E171B4"/>
    <w:rsid w:val="00E20808"/>
    <w:rsid w:val="00E22422"/>
    <w:rsid w:val="00E22D14"/>
    <w:rsid w:val="00E24E3E"/>
    <w:rsid w:val="00E25BC6"/>
    <w:rsid w:val="00E26C55"/>
    <w:rsid w:val="00E278F4"/>
    <w:rsid w:val="00E35615"/>
    <w:rsid w:val="00E361DC"/>
    <w:rsid w:val="00E378B4"/>
    <w:rsid w:val="00E406B9"/>
    <w:rsid w:val="00E41093"/>
    <w:rsid w:val="00E4185A"/>
    <w:rsid w:val="00E444FF"/>
    <w:rsid w:val="00E44BAD"/>
    <w:rsid w:val="00E4549C"/>
    <w:rsid w:val="00E46213"/>
    <w:rsid w:val="00E473A3"/>
    <w:rsid w:val="00E55A5D"/>
    <w:rsid w:val="00E61499"/>
    <w:rsid w:val="00E636B7"/>
    <w:rsid w:val="00E66C3B"/>
    <w:rsid w:val="00E70788"/>
    <w:rsid w:val="00E713C9"/>
    <w:rsid w:val="00E74853"/>
    <w:rsid w:val="00E75B7F"/>
    <w:rsid w:val="00E80207"/>
    <w:rsid w:val="00E8193C"/>
    <w:rsid w:val="00E84504"/>
    <w:rsid w:val="00E85E18"/>
    <w:rsid w:val="00E87555"/>
    <w:rsid w:val="00E90C14"/>
    <w:rsid w:val="00E95516"/>
    <w:rsid w:val="00E97F61"/>
    <w:rsid w:val="00EA0D01"/>
    <w:rsid w:val="00EA2594"/>
    <w:rsid w:val="00EA3280"/>
    <w:rsid w:val="00EA7B1B"/>
    <w:rsid w:val="00EB270F"/>
    <w:rsid w:val="00EB3AF9"/>
    <w:rsid w:val="00EB4570"/>
    <w:rsid w:val="00EB4CC5"/>
    <w:rsid w:val="00EB5D84"/>
    <w:rsid w:val="00EC4EFD"/>
    <w:rsid w:val="00EC6CB1"/>
    <w:rsid w:val="00ED319C"/>
    <w:rsid w:val="00ED3323"/>
    <w:rsid w:val="00ED43CE"/>
    <w:rsid w:val="00ED4E73"/>
    <w:rsid w:val="00ED5150"/>
    <w:rsid w:val="00ED5E02"/>
    <w:rsid w:val="00ED60E7"/>
    <w:rsid w:val="00ED743F"/>
    <w:rsid w:val="00EE184C"/>
    <w:rsid w:val="00EE4BC2"/>
    <w:rsid w:val="00EE4CA5"/>
    <w:rsid w:val="00EE63C4"/>
    <w:rsid w:val="00EF063B"/>
    <w:rsid w:val="00EF279E"/>
    <w:rsid w:val="00EF2946"/>
    <w:rsid w:val="00EF362F"/>
    <w:rsid w:val="00EF5A3B"/>
    <w:rsid w:val="00EF6B11"/>
    <w:rsid w:val="00F0044C"/>
    <w:rsid w:val="00F0165F"/>
    <w:rsid w:val="00F01A3C"/>
    <w:rsid w:val="00F01F05"/>
    <w:rsid w:val="00F034CD"/>
    <w:rsid w:val="00F03548"/>
    <w:rsid w:val="00F05921"/>
    <w:rsid w:val="00F10173"/>
    <w:rsid w:val="00F10322"/>
    <w:rsid w:val="00F1349E"/>
    <w:rsid w:val="00F136BA"/>
    <w:rsid w:val="00F16846"/>
    <w:rsid w:val="00F16CCD"/>
    <w:rsid w:val="00F16FD6"/>
    <w:rsid w:val="00F262C0"/>
    <w:rsid w:val="00F27A47"/>
    <w:rsid w:val="00F302AD"/>
    <w:rsid w:val="00F339A8"/>
    <w:rsid w:val="00F36697"/>
    <w:rsid w:val="00F37514"/>
    <w:rsid w:val="00F408E1"/>
    <w:rsid w:val="00F44F99"/>
    <w:rsid w:val="00F46F2F"/>
    <w:rsid w:val="00F518E8"/>
    <w:rsid w:val="00F53947"/>
    <w:rsid w:val="00F5753B"/>
    <w:rsid w:val="00F6205C"/>
    <w:rsid w:val="00F6208C"/>
    <w:rsid w:val="00F6253E"/>
    <w:rsid w:val="00F65281"/>
    <w:rsid w:val="00F65E5D"/>
    <w:rsid w:val="00F65FAE"/>
    <w:rsid w:val="00F66F23"/>
    <w:rsid w:val="00F670B5"/>
    <w:rsid w:val="00F67AEC"/>
    <w:rsid w:val="00F716FD"/>
    <w:rsid w:val="00F7487B"/>
    <w:rsid w:val="00F76464"/>
    <w:rsid w:val="00F770A1"/>
    <w:rsid w:val="00F80695"/>
    <w:rsid w:val="00F813B7"/>
    <w:rsid w:val="00F81E0A"/>
    <w:rsid w:val="00F82AA8"/>
    <w:rsid w:val="00F82BB6"/>
    <w:rsid w:val="00F82C25"/>
    <w:rsid w:val="00F8359A"/>
    <w:rsid w:val="00F83B3D"/>
    <w:rsid w:val="00F87CE6"/>
    <w:rsid w:val="00F92DF5"/>
    <w:rsid w:val="00F937E5"/>
    <w:rsid w:val="00F95BCD"/>
    <w:rsid w:val="00F96686"/>
    <w:rsid w:val="00FA02A4"/>
    <w:rsid w:val="00FA1244"/>
    <w:rsid w:val="00FA3A3A"/>
    <w:rsid w:val="00FA45A0"/>
    <w:rsid w:val="00FA4D33"/>
    <w:rsid w:val="00FA5479"/>
    <w:rsid w:val="00FA6F93"/>
    <w:rsid w:val="00FB058B"/>
    <w:rsid w:val="00FB0D17"/>
    <w:rsid w:val="00FB2984"/>
    <w:rsid w:val="00FB4824"/>
    <w:rsid w:val="00FB7E4B"/>
    <w:rsid w:val="00FC1345"/>
    <w:rsid w:val="00FC3754"/>
    <w:rsid w:val="00FC4AEE"/>
    <w:rsid w:val="00FC713F"/>
    <w:rsid w:val="00FC787F"/>
    <w:rsid w:val="00FD3852"/>
    <w:rsid w:val="00FD5660"/>
    <w:rsid w:val="00FD7917"/>
    <w:rsid w:val="00FE258A"/>
    <w:rsid w:val="00FE5823"/>
    <w:rsid w:val="00FF031F"/>
    <w:rsid w:val="00FF134B"/>
    <w:rsid w:val="00FF2760"/>
    <w:rsid w:val="00FF5342"/>
    <w:rsid w:val="00FF678A"/>
    <w:rsid w:val="00FF7D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43B7F481"/>
  <w15:docId w15:val="{F55E6877-9B61-401B-925D-33379E25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A3"/>
    <w:rPr>
      <w:rFonts w:eastAsia="Times New Roman"/>
      <w:sz w:val="24"/>
      <w:lang w:val="en-GB" w:eastAsia="en-US"/>
    </w:rPr>
  </w:style>
  <w:style w:type="paragraph" w:styleId="Heading1">
    <w:name w:val="heading 1"/>
    <w:basedOn w:val="Normal"/>
    <w:next w:val="Normal"/>
    <w:link w:val="Heading1Char"/>
    <w:uiPriority w:val="99"/>
    <w:qFormat/>
    <w:locked/>
    <w:rsid w:val="00D97A7C"/>
    <w:pPr>
      <w:keepNext/>
      <w:ind w:firstLine="720"/>
      <w:outlineLvl w:val="0"/>
    </w:pPr>
    <w:rPr>
      <w:szCs w:val="22"/>
      <w:lang w:val="pt-BR"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733FA3"/>
    <w:pPr>
      <w:tabs>
        <w:tab w:val="center" w:pos="4153"/>
        <w:tab w:val="right" w:pos="8306"/>
      </w:tabs>
    </w:pPr>
    <w:rPr>
      <w:sz w:val="20"/>
      <w:lang w:val="lt-LT" w:eastAsia="lt-LT"/>
    </w:rPr>
  </w:style>
  <w:style w:type="character" w:customStyle="1" w:styleId="HeaderChar">
    <w:name w:val="Header Char"/>
    <w:aliases w:val="Char Char,Diagrama Char"/>
    <w:link w:val="Header"/>
    <w:uiPriority w:val="99"/>
    <w:locked/>
    <w:rsid w:val="00733FA3"/>
    <w:rPr>
      <w:rFonts w:eastAsia="Times New Roman" w:cs="Times New Roman"/>
      <w:sz w:val="20"/>
      <w:lang w:val="lt-LT"/>
    </w:rPr>
  </w:style>
  <w:style w:type="paragraph" w:styleId="Caption">
    <w:name w:val="caption"/>
    <w:basedOn w:val="Normal"/>
    <w:next w:val="Normal"/>
    <w:uiPriority w:val="99"/>
    <w:qFormat/>
    <w:rsid w:val="00733FA3"/>
    <w:pPr>
      <w:jc w:val="center"/>
    </w:pPr>
    <w:rPr>
      <w:b/>
      <w:sz w:val="28"/>
      <w:lang w:val="lt-LT"/>
    </w:rPr>
  </w:style>
  <w:style w:type="character" w:styleId="PageNumber">
    <w:name w:val="page number"/>
    <w:uiPriority w:val="99"/>
    <w:rsid w:val="00733FA3"/>
    <w:rPr>
      <w:rFonts w:cs="Times New Roman"/>
    </w:rPr>
  </w:style>
  <w:style w:type="character" w:styleId="Hyperlink">
    <w:name w:val="Hyperlink"/>
    <w:uiPriority w:val="99"/>
    <w:rsid w:val="00733FA3"/>
    <w:rPr>
      <w:rFonts w:cs="Times New Roman"/>
      <w:color w:val="0000FF"/>
      <w:u w:val="single"/>
    </w:rPr>
  </w:style>
  <w:style w:type="paragraph" w:styleId="Footer">
    <w:name w:val="footer"/>
    <w:basedOn w:val="Normal"/>
    <w:link w:val="FooterChar"/>
    <w:uiPriority w:val="99"/>
    <w:rsid w:val="00733FA3"/>
    <w:pPr>
      <w:tabs>
        <w:tab w:val="center" w:pos="4680"/>
        <w:tab w:val="right" w:pos="9360"/>
      </w:tabs>
    </w:pPr>
    <w:rPr>
      <w:sz w:val="20"/>
      <w:lang w:eastAsia="lt-LT"/>
    </w:rPr>
  </w:style>
  <w:style w:type="character" w:customStyle="1" w:styleId="FooterChar">
    <w:name w:val="Footer Char"/>
    <w:link w:val="Footer"/>
    <w:uiPriority w:val="99"/>
    <w:locked/>
    <w:rsid w:val="00733FA3"/>
    <w:rPr>
      <w:rFonts w:eastAsia="Times New Roman" w:cs="Times New Roman"/>
      <w:sz w:val="20"/>
      <w:lang w:val="en-GB"/>
    </w:rPr>
  </w:style>
  <w:style w:type="paragraph" w:styleId="BalloonText">
    <w:name w:val="Balloon Text"/>
    <w:basedOn w:val="Normal"/>
    <w:link w:val="BalloonTextChar"/>
    <w:uiPriority w:val="99"/>
    <w:semiHidden/>
    <w:rsid w:val="00733FA3"/>
    <w:rPr>
      <w:rFonts w:ascii="Tahoma" w:eastAsia="Calibri" w:hAnsi="Tahoma"/>
      <w:sz w:val="16"/>
      <w:szCs w:val="16"/>
      <w:lang w:eastAsia="lt-LT"/>
    </w:rPr>
  </w:style>
  <w:style w:type="character" w:customStyle="1" w:styleId="BalloonTextChar">
    <w:name w:val="Balloon Text Char"/>
    <w:link w:val="BalloonText"/>
    <w:uiPriority w:val="99"/>
    <w:semiHidden/>
    <w:locked/>
    <w:rsid w:val="00733FA3"/>
    <w:rPr>
      <w:rFonts w:ascii="Tahoma" w:hAnsi="Tahoma" w:cs="Times New Roman"/>
      <w:sz w:val="16"/>
      <w:lang w:val="en-GB"/>
    </w:rPr>
  </w:style>
  <w:style w:type="table" w:styleId="TableGrid">
    <w:name w:val="Table Grid"/>
    <w:basedOn w:val="TableNormal"/>
    <w:uiPriority w:val="99"/>
    <w:rsid w:val="00733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361732"/>
    <w:pPr>
      <w:spacing w:after="120"/>
    </w:pPr>
    <w:rPr>
      <w:rFonts w:ascii="TimesLT" w:eastAsia="Calibri" w:hAnsi="TimesLT"/>
      <w:sz w:val="20"/>
      <w:lang w:val="lt-LT" w:eastAsia="lt-LT"/>
    </w:rPr>
  </w:style>
  <w:style w:type="character" w:customStyle="1" w:styleId="BodyTextChar">
    <w:name w:val="Body Text Char"/>
    <w:link w:val="BodyText"/>
    <w:uiPriority w:val="99"/>
    <w:semiHidden/>
    <w:locked/>
    <w:rsid w:val="00361732"/>
    <w:rPr>
      <w:rFonts w:ascii="TimesLT" w:hAnsi="TimesLT" w:cs="Times New Roman"/>
      <w:sz w:val="20"/>
      <w:lang w:val="lt-LT"/>
    </w:rPr>
  </w:style>
  <w:style w:type="paragraph" w:styleId="BodyTextIndent">
    <w:name w:val="Body Text Indent"/>
    <w:basedOn w:val="Normal"/>
    <w:link w:val="BodyTextIndentChar"/>
    <w:uiPriority w:val="99"/>
    <w:semiHidden/>
    <w:rsid w:val="00361732"/>
    <w:pPr>
      <w:spacing w:after="120"/>
      <w:ind w:left="283"/>
    </w:pPr>
    <w:rPr>
      <w:sz w:val="20"/>
      <w:lang w:val="lt-LT" w:eastAsia="lt-LT"/>
    </w:rPr>
  </w:style>
  <w:style w:type="character" w:customStyle="1" w:styleId="BodyTextIndentChar">
    <w:name w:val="Body Text Indent Char"/>
    <w:link w:val="BodyTextIndent"/>
    <w:uiPriority w:val="99"/>
    <w:semiHidden/>
    <w:locked/>
    <w:rsid w:val="00361732"/>
    <w:rPr>
      <w:rFonts w:eastAsia="Times New Roman" w:cs="Times New Roman"/>
      <w:sz w:val="20"/>
      <w:lang w:val="lt-LT"/>
    </w:rPr>
  </w:style>
  <w:style w:type="character" w:styleId="Strong">
    <w:name w:val="Strong"/>
    <w:uiPriority w:val="22"/>
    <w:qFormat/>
    <w:rsid w:val="00A27B55"/>
    <w:rPr>
      <w:rFonts w:cs="Times New Roman"/>
      <w:b/>
    </w:rPr>
  </w:style>
  <w:style w:type="paragraph" w:styleId="BodyTextIndent3">
    <w:name w:val="Body Text Indent 3"/>
    <w:basedOn w:val="Normal"/>
    <w:link w:val="BodyTextIndent3Char"/>
    <w:uiPriority w:val="99"/>
    <w:rsid w:val="00A27B55"/>
    <w:pPr>
      <w:spacing w:after="120"/>
      <w:ind w:left="283"/>
    </w:pPr>
    <w:rPr>
      <w:sz w:val="16"/>
      <w:szCs w:val="16"/>
      <w:lang w:val="lt-LT" w:eastAsia="lt-LT"/>
    </w:rPr>
  </w:style>
  <w:style w:type="character" w:customStyle="1" w:styleId="BodyTextIndent3Char">
    <w:name w:val="Body Text Indent 3 Char"/>
    <w:link w:val="BodyTextIndent3"/>
    <w:uiPriority w:val="99"/>
    <w:locked/>
    <w:rsid w:val="00A27B55"/>
    <w:rPr>
      <w:rFonts w:eastAsia="Times New Roman" w:cs="Times New Roman"/>
      <w:sz w:val="16"/>
      <w:lang w:val="lt-LT" w:eastAsia="lt-LT"/>
    </w:rPr>
  </w:style>
  <w:style w:type="paragraph" w:customStyle="1" w:styleId="Pavadinimas1">
    <w:name w:val="Pavadinimas1"/>
    <w:basedOn w:val="Normal"/>
    <w:uiPriority w:val="99"/>
    <w:rsid w:val="00A27B55"/>
    <w:pPr>
      <w:spacing w:before="40" w:after="40"/>
      <w:ind w:right="1959"/>
    </w:pPr>
    <w:rPr>
      <w:caps/>
      <w:szCs w:val="24"/>
      <w:lang w:val="lt-LT"/>
    </w:rPr>
  </w:style>
  <w:style w:type="character" w:customStyle="1" w:styleId="statymonr">
    <w:name w:val="statymonr"/>
    <w:uiPriority w:val="99"/>
    <w:rsid w:val="00A27B55"/>
  </w:style>
  <w:style w:type="character" w:styleId="CommentReference">
    <w:name w:val="annotation reference"/>
    <w:uiPriority w:val="99"/>
    <w:semiHidden/>
    <w:rsid w:val="00B16ADA"/>
    <w:rPr>
      <w:rFonts w:cs="Times New Roman"/>
      <w:sz w:val="16"/>
    </w:rPr>
  </w:style>
  <w:style w:type="paragraph" w:styleId="CommentText">
    <w:name w:val="annotation text"/>
    <w:basedOn w:val="Normal"/>
    <w:link w:val="CommentTextChar"/>
    <w:uiPriority w:val="99"/>
    <w:semiHidden/>
    <w:rsid w:val="00B16ADA"/>
    <w:rPr>
      <w:sz w:val="20"/>
      <w:lang w:eastAsia="lt-LT"/>
    </w:rPr>
  </w:style>
  <w:style w:type="character" w:customStyle="1" w:styleId="CommentTextChar">
    <w:name w:val="Comment Text Char"/>
    <w:link w:val="CommentText"/>
    <w:uiPriority w:val="99"/>
    <w:semiHidden/>
    <w:locked/>
    <w:rsid w:val="00B16ADA"/>
    <w:rPr>
      <w:rFonts w:eastAsia="Times New Roman" w:cs="Times New Roman"/>
      <w:sz w:val="20"/>
      <w:lang w:val="en-GB"/>
    </w:rPr>
  </w:style>
  <w:style w:type="paragraph" w:styleId="CommentSubject">
    <w:name w:val="annotation subject"/>
    <w:basedOn w:val="CommentText"/>
    <w:next w:val="CommentText"/>
    <w:link w:val="CommentSubjectChar"/>
    <w:uiPriority w:val="99"/>
    <w:semiHidden/>
    <w:rsid w:val="00B16ADA"/>
    <w:rPr>
      <w:b/>
      <w:bCs/>
    </w:rPr>
  </w:style>
  <w:style w:type="character" w:customStyle="1" w:styleId="CommentSubjectChar">
    <w:name w:val="Comment Subject Char"/>
    <w:link w:val="CommentSubject"/>
    <w:uiPriority w:val="99"/>
    <w:semiHidden/>
    <w:locked/>
    <w:rsid w:val="00B16ADA"/>
    <w:rPr>
      <w:rFonts w:eastAsia="Times New Roman" w:cs="Times New Roman"/>
      <w:b/>
      <w:sz w:val="20"/>
      <w:lang w:val="en-GB"/>
    </w:rPr>
  </w:style>
  <w:style w:type="paragraph" w:styleId="NormalWeb">
    <w:name w:val="Normal (Web)"/>
    <w:basedOn w:val="Normal"/>
    <w:uiPriority w:val="99"/>
    <w:rsid w:val="00077AD0"/>
    <w:pPr>
      <w:spacing w:before="100" w:beforeAutospacing="1" w:after="100" w:afterAutospacing="1"/>
    </w:pPr>
    <w:rPr>
      <w:szCs w:val="24"/>
      <w:lang w:eastAsia="lt-LT"/>
    </w:rPr>
  </w:style>
  <w:style w:type="paragraph" w:styleId="ListParagraph">
    <w:name w:val="List Paragraph"/>
    <w:basedOn w:val="Normal"/>
    <w:qFormat/>
    <w:rsid w:val="003A6F8E"/>
    <w:pPr>
      <w:ind w:left="720"/>
      <w:contextualSpacing/>
    </w:pPr>
  </w:style>
  <w:style w:type="paragraph" w:customStyle="1" w:styleId="style30">
    <w:name w:val="style30"/>
    <w:basedOn w:val="Normal"/>
    <w:rsid w:val="00B07A15"/>
    <w:pPr>
      <w:spacing w:before="100" w:beforeAutospacing="1" w:after="100" w:afterAutospacing="1"/>
    </w:pPr>
    <w:rPr>
      <w:szCs w:val="24"/>
      <w:lang w:eastAsia="lt-LT"/>
    </w:rPr>
  </w:style>
  <w:style w:type="character" w:styleId="Emphasis">
    <w:name w:val="Emphasis"/>
    <w:basedOn w:val="DefaultParagraphFont"/>
    <w:uiPriority w:val="20"/>
    <w:qFormat/>
    <w:locked/>
    <w:rsid w:val="00C966D3"/>
    <w:rPr>
      <w:i/>
      <w:iCs/>
    </w:rPr>
  </w:style>
  <w:style w:type="paragraph" w:styleId="Revision">
    <w:name w:val="Revision"/>
    <w:hidden/>
    <w:uiPriority w:val="99"/>
    <w:semiHidden/>
    <w:rsid w:val="00F03548"/>
    <w:rPr>
      <w:rFonts w:eastAsia="Times New Roman"/>
      <w:sz w:val="24"/>
      <w:lang w:eastAsia="en-US"/>
    </w:rPr>
  </w:style>
  <w:style w:type="character" w:customStyle="1" w:styleId="Heading1Char">
    <w:name w:val="Heading 1 Char"/>
    <w:basedOn w:val="DefaultParagraphFont"/>
    <w:link w:val="Heading1"/>
    <w:uiPriority w:val="99"/>
    <w:rsid w:val="00D97A7C"/>
    <w:rPr>
      <w:rFonts w:eastAsia="Times New Roman"/>
      <w:sz w:val="24"/>
      <w:szCs w:val="22"/>
      <w:lang w:val="pt-BR"/>
    </w:rPr>
  </w:style>
  <w:style w:type="paragraph" w:styleId="PlainText">
    <w:name w:val="Plain Text"/>
    <w:basedOn w:val="Normal"/>
    <w:link w:val="PlainTextChar"/>
    <w:uiPriority w:val="99"/>
    <w:semiHidden/>
    <w:unhideWhenUsed/>
    <w:rsid w:val="00B00AF9"/>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semiHidden/>
    <w:rsid w:val="00B00AF9"/>
    <w:rPr>
      <w:rFonts w:ascii="Consolas" w:eastAsiaTheme="minorHAnsi" w:hAnsi="Consolas" w:cstheme="minorBidi"/>
      <w:sz w:val="21"/>
      <w:szCs w:val="21"/>
      <w:lang w:val="en-US" w:eastAsia="en-US"/>
    </w:rPr>
  </w:style>
  <w:style w:type="paragraph" w:customStyle="1" w:styleId="Default">
    <w:name w:val="Default"/>
    <w:rsid w:val="00016F1A"/>
    <w:pPr>
      <w:autoSpaceDE w:val="0"/>
      <w:autoSpaceDN w:val="0"/>
      <w:adjustRightInd w:val="0"/>
    </w:pPr>
    <w:rPr>
      <w:rFonts w:ascii="EUAlbertina" w:hAnsi="EUAlbertina" w:cs="EUAlbertina"/>
      <w:color w:val="000000"/>
      <w:sz w:val="24"/>
      <w:szCs w:val="24"/>
    </w:rPr>
  </w:style>
  <w:style w:type="paragraph" w:styleId="FootnoteText">
    <w:name w:val="footnote text"/>
    <w:basedOn w:val="Normal"/>
    <w:link w:val="FootnoteTextChar"/>
    <w:uiPriority w:val="99"/>
    <w:semiHidden/>
    <w:unhideWhenUsed/>
    <w:rsid w:val="00220C40"/>
    <w:rPr>
      <w:sz w:val="20"/>
    </w:rPr>
  </w:style>
  <w:style w:type="character" w:customStyle="1" w:styleId="FootnoteTextChar">
    <w:name w:val="Footnote Text Char"/>
    <w:basedOn w:val="DefaultParagraphFont"/>
    <w:link w:val="FootnoteText"/>
    <w:uiPriority w:val="99"/>
    <w:semiHidden/>
    <w:rsid w:val="00220C40"/>
    <w:rPr>
      <w:rFonts w:eastAsia="Times New Roman"/>
      <w:lang w:val="en-GB" w:eastAsia="en-US"/>
    </w:rPr>
  </w:style>
  <w:style w:type="character" w:styleId="FootnoteReference">
    <w:name w:val="footnote reference"/>
    <w:basedOn w:val="DefaultParagraphFont"/>
    <w:uiPriority w:val="99"/>
    <w:semiHidden/>
    <w:unhideWhenUsed/>
    <w:rsid w:val="00220C40"/>
    <w:rPr>
      <w:vertAlign w:val="superscript"/>
    </w:rPr>
  </w:style>
  <w:style w:type="character" w:styleId="UnresolvedMention">
    <w:name w:val="Unresolved Mention"/>
    <w:basedOn w:val="DefaultParagraphFont"/>
    <w:uiPriority w:val="99"/>
    <w:semiHidden/>
    <w:unhideWhenUsed/>
    <w:rsid w:val="0095434D"/>
    <w:rPr>
      <w:color w:val="605E5C"/>
      <w:shd w:val="clear" w:color="auto" w:fill="E1DFDD"/>
    </w:rPr>
  </w:style>
  <w:style w:type="character" w:styleId="FollowedHyperlink">
    <w:name w:val="FollowedHyperlink"/>
    <w:basedOn w:val="DefaultParagraphFont"/>
    <w:uiPriority w:val="99"/>
    <w:semiHidden/>
    <w:unhideWhenUsed/>
    <w:rsid w:val="00003B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192">
      <w:bodyDiv w:val="1"/>
      <w:marLeft w:val="0"/>
      <w:marRight w:val="0"/>
      <w:marTop w:val="0"/>
      <w:marBottom w:val="0"/>
      <w:divBdr>
        <w:top w:val="none" w:sz="0" w:space="0" w:color="auto"/>
        <w:left w:val="none" w:sz="0" w:space="0" w:color="auto"/>
        <w:bottom w:val="none" w:sz="0" w:space="0" w:color="auto"/>
        <w:right w:val="none" w:sz="0" w:space="0" w:color="auto"/>
      </w:divBdr>
    </w:div>
    <w:div w:id="11762934">
      <w:marLeft w:val="0"/>
      <w:marRight w:val="0"/>
      <w:marTop w:val="0"/>
      <w:marBottom w:val="0"/>
      <w:divBdr>
        <w:top w:val="none" w:sz="0" w:space="0" w:color="auto"/>
        <w:left w:val="none" w:sz="0" w:space="0" w:color="auto"/>
        <w:bottom w:val="none" w:sz="0" w:space="0" w:color="auto"/>
        <w:right w:val="none" w:sz="0" w:space="0" w:color="auto"/>
      </w:divBdr>
    </w:div>
    <w:div w:id="11762935">
      <w:marLeft w:val="0"/>
      <w:marRight w:val="0"/>
      <w:marTop w:val="0"/>
      <w:marBottom w:val="0"/>
      <w:divBdr>
        <w:top w:val="none" w:sz="0" w:space="0" w:color="auto"/>
        <w:left w:val="none" w:sz="0" w:space="0" w:color="auto"/>
        <w:bottom w:val="none" w:sz="0" w:space="0" w:color="auto"/>
        <w:right w:val="none" w:sz="0" w:space="0" w:color="auto"/>
      </w:divBdr>
    </w:div>
    <w:div w:id="11762936">
      <w:marLeft w:val="0"/>
      <w:marRight w:val="0"/>
      <w:marTop w:val="0"/>
      <w:marBottom w:val="0"/>
      <w:divBdr>
        <w:top w:val="none" w:sz="0" w:space="0" w:color="auto"/>
        <w:left w:val="none" w:sz="0" w:space="0" w:color="auto"/>
        <w:bottom w:val="none" w:sz="0" w:space="0" w:color="auto"/>
        <w:right w:val="none" w:sz="0" w:space="0" w:color="auto"/>
      </w:divBdr>
    </w:div>
    <w:div w:id="105396283">
      <w:bodyDiv w:val="1"/>
      <w:marLeft w:val="0"/>
      <w:marRight w:val="0"/>
      <w:marTop w:val="0"/>
      <w:marBottom w:val="0"/>
      <w:divBdr>
        <w:top w:val="none" w:sz="0" w:space="0" w:color="auto"/>
        <w:left w:val="none" w:sz="0" w:space="0" w:color="auto"/>
        <w:bottom w:val="none" w:sz="0" w:space="0" w:color="auto"/>
        <w:right w:val="none" w:sz="0" w:space="0" w:color="auto"/>
      </w:divBdr>
    </w:div>
    <w:div w:id="308826313">
      <w:bodyDiv w:val="1"/>
      <w:marLeft w:val="0"/>
      <w:marRight w:val="0"/>
      <w:marTop w:val="0"/>
      <w:marBottom w:val="0"/>
      <w:divBdr>
        <w:top w:val="none" w:sz="0" w:space="0" w:color="auto"/>
        <w:left w:val="none" w:sz="0" w:space="0" w:color="auto"/>
        <w:bottom w:val="none" w:sz="0" w:space="0" w:color="auto"/>
        <w:right w:val="none" w:sz="0" w:space="0" w:color="auto"/>
      </w:divBdr>
    </w:div>
    <w:div w:id="435254765">
      <w:bodyDiv w:val="1"/>
      <w:marLeft w:val="0"/>
      <w:marRight w:val="0"/>
      <w:marTop w:val="0"/>
      <w:marBottom w:val="0"/>
      <w:divBdr>
        <w:top w:val="none" w:sz="0" w:space="0" w:color="auto"/>
        <w:left w:val="none" w:sz="0" w:space="0" w:color="auto"/>
        <w:bottom w:val="none" w:sz="0" w:space="0" w:color="auto"/>
        <w:right w:val="none" w:sz="0" w:space="0" w:color="auto"/>
      </w:divBdr>
    </w:div>
    <w:div w:id="455217590">
      <w:bodyDiv w:val="1"/>
      <w:marLeft w:val="0"/>
      <w:marRight w:val="0"/>
      <w:marTop w:val="0"/>
      <w:marBottom w:val="0"/>
      <w:divBdr>
        <w:top w:val="none" w:sz="0" w:space="0" w:color="auto"/>
        <w:left w:val="none" w:sz="0" w:space="0" w:color="auto"/>
        <w:bottom w:val="none" w:sz="0" w:space="0" w:color="auto"/>
        <w:right w:val="none" w:sz="0" w:space="0" w:color="auto"/>
      </w:divBdr>
      <w:divsChild>
        <w:div w:id="1957830165">
          <w:marLeft w:val="0"/>
          <w:marRight w:val="0"/>
          <w:marTop w:val="38"/>
          <w:marBottom w:val="38"/>
          <w:divBdr>
            <w:top w:val="none" w:sz="0" w:space="0" w:color="auto"/>
            <w:left w:val="none" w:sz="0" w:space="0" w:color="auto"/>
            <w:bottom w:val="none" w:sz="0" w:space="0" w:color="auto"/>
            <w:right w:val="none" w:sz="0" w:space="0" w:color="auto"/>
          </w:divBdr>
          <w:divsChild>
            <w:div w:id="513619768">
              <w:marLeft w:val="0"/>
              <w:marRight w:val="0"/>
              <w:marTop w:val="0"/>
              <w:marBottom w:val="0"/>
              <w:divBdr>
                <w:top w:val="none" w:sz="0" w:space="0" w:color="auto"/>
                <w:left w:val="none" w:sz="0" w:space="0" w:color="auto"/>
                <w:bottom w:val="none" w:sz="0" w:space="0" w:color="auto"/>
                <w:right w:val="none" w:sz="0" w:space="0" w:color="auto"/>
              </w:divBdr>
              <w:divsChild>
                <w:div w:id="1286078478">
                  <w:marLeft w:val="0"/>
                  <w:marRight w:val="0"/>
                  <w:marTop w:val="0"/>
                  <w:marBottom w:val="0"/>
                  <w:divBdr>
                    <w:top w:val="none" w:sz="0" w:space="0" w:color="auto"/>
                    <w:left w:val="none" w:sz="0" w:space="0" w:color="auto"/>
                    <w:bottom w:val="none" w:sz="0" w:space="0" w:color="auto"/>
                    <w:right w:val="none" w:sz="0" w:space="0" w:color="auto"/>
                  </w:divBdr>
                  <w:divsChild>
                    <w:div w:id="723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4490">
      <w:bodyDiv w:val="1"/>
      <w:marLeft w:val="0"/>
      <w:marRight w:val="0"/>
      <w:marTop w:val="0"/>
      <w:marBottom w:val="0"/>
      <w:divBdr>
        <w:top w:val="none" w:sz="0" w:space="0" w:color="auto"/>
        <w:left w:val="none" w:sz="0" w:space="0" w:color="auto"/>
        <w:bottom w:val="none" w:sz="0" w:space="0" w:color="auto"/>
        <w:right w:val="none" w:sz="0" w:space="0" w:color="auto"/>
      </w:divBdr>
    </w:div>
    <w:div w:id="901713150">
      <w:bodyDiv w:val="1"/>
      <w:marLeft w:val="0"/>
      <w:marRight w:val="0"/>
      <w:marTop w:val="0"/>
      <w:marBottom w:val="0"/>
      <w:divBdr>
        <w:top w:val="none" w:sz="0" w:space="0" w:color="auto"/>
        <w:left w:val="none" w:sz="0" w:space="0" w:color="auto"/>
        <w:bottom w:val="none" w:sz="0" w:space="0" w:color="auto"/>
        <w:right w:val="none" w:sz="0" w:space="0" w:color="auto"/>
      </w:divBdr>
    </w:div>
    <w:div w:id="978262884">
      <w:bodyDiv w:val="1"/>
      <w:marLeft w:val="0"/>
      <w:marRight w:val="0"/>
      <w:marTop w:val="0"/>
      <w:marBottom w:val="0"/>
      <w:divBdr>
        <w:top w:val="none" w:sz="0" w:space="0" w:color="auto"/>
        <w:left w:val="none" w:sz="0" w:space="0" w:color="auto"/>
        <w:bottom w:val="none" w:sz="0" w:space="0" w:color="auto"/>
        <w:right w:val="none" w:sz="0" w:space="0" w:color="auto"/>
      </w:divBdr>
      <w:divsChild>
        <w:div w:id="1043989389">
          <w:marLeft w:val="0"/>
          <w:marRight w:val="0"/>
          <w:marTop w:val="0"/>
          <w:marBottom w:val="0"/>
          <w:divBdr>
            <w:top w:val="none" w:sz="0" w:space="0" w:color="auto"/>
            <w:left w:val="none" w:sz="0" w:space="0" w:color="auto"/>
            <w:bottom w:val="none" w:sz="0" w:space="0" w:color="auto"/>
            <w:right w:val="none" w:sz="0" w:space="0" w:color="auto"/>
          </w:divBdr>
        </w:div>
      </w:divsChild>
    </w:div>
    <w:div w:id="1004823102">
      <w:bodyDiv w:val="1"/>
      <w:marLeft w:val="0"/>
      <w:marRight w:val="0"/>
      <w:marTop w:val="0"/>
      <w:marBottom w:val="0"/>
      <w:divBdr>
        <w:top w:val="none" w:sz="0" w:space="0" w:color="auto"/>
        <w:left w:val="none" w:sz="0" w:space="0" w:color="auto"/>
        <w:bottom w:val="none" w:sz="0" w:space="0" w:color="auto"/>
        <w:right w:val="none" w:sz="0" w:space="0" w:color="auto"/>
      </w:divBdr>
    </w:div>
    <w:div w:id="1225488742">
      <w:bodyDiv w:val="1"/>
      <w:marLeft w:val="0"/>
      <w:marRight w:val="0"/>
      <w:marTop w:val="0"/>
      <w:marBottom w:val="0"/>
      <w:divBdr>
        <w:top w:val="none" w:sz="0" w:space="0" w:color="auto"/>
        <w:left w:val="none" w:sz="0" w:space="0" w:color="auto"/>
        <w:bottom w:val="none" w:sz="0" w:space="0" w:color="auto"/>
        <w:right w:val="none" w:sz="0" w:space="0" w:color="auto"/>
      </w:divBdr>
      <w:divsChild>
        <w:div w:id="283734493">
          <w:marLeft w:val="0"/>
          <w:marRight w:val="0"/>
          <w:marTop w:val="0"/>
          <w:marBottom w:val="0"/>
          <w:divBdr>
            <w:top w:val="none" w:sz="0" w:space="0" w:color="auto"/>
            <w:left w:val="none" w:sz="0" w:space="0" w:color="auto"/>
            <w:bottom w:val="none" w:sz="0" w:space="0" w:color="auto"/>
            <w:right w:val="none" w:sz="0" w:space="0" w:color="auto"/>
          </w:divBdr>
        </w:div>
      </w:divsChild>
    </w:div>
    <w:div w:id="1226795475">
      <w:bodyDiv w:val="1"/>
      <w:marLeft w:val="0"/>
      <w:marRight w:val="0"/>
      <w:marTop w:val="0"/>
      <w:marBottom w:val="0"/>
      <w:divBdr>
        <w:top w:val="none" w:sz="0" w:space="0" w:color="auto"/>
        <w:left w:val="none" w:sz="0" w:space="0" w:color="auto"/>
        <w:bottom w:val="none" w:sz="0" w:space="0" w:color="auto"/>
        <w:right w:val="none" w:sz="0" w:space="0" w:color="auto"/>
      </w:divBdr>
    </w:div>
    <w:div w:id="1256019777">
      <w:bodyDiv w:val="1"/>
      <w:marLeft w:val="0"/>
      <w:marRight w:val="0"/>
      <w:marTop w:val="0"/>
      <w:marBottom w:val="0"/>
      <w:divBdr>
        <w:top w:val="none" w:sz="0" w:space="0" w:color="auto"/>
        <w:left w:val="none" w:sz="0" w:space="0" w:color="auto"/>
        <w:bottom w:val="none" w:sz="0" w:space="0" w:color="auto"/>
        <w:right w:val="none" w:sz="0" w:space="0" w:color="auto"/>
      </w:divBdr>
      <w:divsChild>
        <w:div w:id="2076395111">
          <w:marLeft w:val="0"/>
          <w:marRight w:val="0"/>
          <w:marTop w:val="0"/>
          <w:marBottom w:val="0"/>
          <w:divBdr>
            <w:top w:val="none" w:sz="0" w:space="0" w:color="auto"/>
            <w:left w:val="none" w:sz="0" w:space="0" w:color="auto"/>
            <w:bottom w:val="none" w:sz="0" w:space="0" w:color="auto"/>
            <w:right w:val="none" w:sz="0" w:space="0" w:color="auto"/>
          </w:divBdr>
        </w:div>
      </w:divsChild>
    </w:div>
    <w:div w:id="1271543410">
      <w:bodyDiv w:val="1"/>
      <w:marLeft w:val="0"/>
      <w:marRight w:val="0"/>
      <w:marTop w:val="0"/>
      <w:marBottom w:val="0"/>
      <w:divBdr>
        <w:top w:val="none" w:sz="0" w:space="0" w:color="auto"/>
        <w:left w:val="none" w:sz="0" w:space="0" w:color="auto"/>
        <w:bottom w:val="none" w:sz="0" w:space="0" w:color="auto"/>
        <w:right w:val="none" w:sz="0" w:space="0" w:color="auto"/>
      </w:divBdr>
    </w:div>
    <w:div w:id="1480031925">
      <w:bodyDiv w:val="1"/>
      <w:marLeft w:val="0"/>
      <w:marRight w:val="0"/>
      <w:marTop w:val="0"/>
      <w:marBottom w:val="0"/>
      <w:divBdr>
        <w:top w:val="none" w:sz="0" w:space="0" w:color="auto"/>
        <w:left w:val="none" w:sz="0" w:space="0" w:color="auto"/>
        <w:bottom w:val="none" w:sz="0" w:space="0" w:color="auto"/>
        <w:right w:val="none" w:sz="0" w:space="0" w:color="auto"/>
      </w:divBdr>
    </w:div>
    <w:div w:id="1574117473">
      <w:bodyDiv w:val="1"/>
      <w:marLeft w:val="0"/>
      <w:marRight w:val="0"/>
      <w:marTop w:val="0"/>
      <w:marBottom w:val="0"/>
      <w:divBdr>
        <w:top w:val="none" w:sz="0" w:space="0" w:color="auto"/>
        <w:left w:val="none" w:sz="0" w:space="0" w:color="auto"/>
        <w:bottom w:val="none" w:sz="0" w:space="0" w:color="auto"/>
        <w:right w:val="none" w:sz="0" w:space="0" w:color="auto"/>
      </w:divBdr>
    </w:div>
    <w:div w:id="1589004027">
      <w:bodyDiv w:val="1"/>
      <w:marLeft w:val="0"/>
      <w:marRight w:val="0"/>
      <w:marTop w:val="0"/>
      <w:marBottom w:val="0"/>
      <w:divBdr>
        <w:top w:val="none" w:sz="0" w:space="0" w:color="auto"/>
        <w:left w:val="none" w:sz="0" w:space="0" w:color="auto"/>
        <w:bottom w:val="none" w:sz="0" w:space="0" w:color="auto"/>
        <w:right w:val="none" w:sz="0" w:space="0" w:color="auto"/>
      </w:divBdr>
    </w:div>
    <w:div w:id="1597668335">
      <w:bodyDiv w:val="1"/>
      <w:marLeft w:val="0"/>
      <w:marRight w:val="0"/>
      <w:marTop w:val="0"/>
      <w:marBottom w:val="0"/>
      <w:divBdr>
        <w:top w:val="none" w:sz="0" w:space="0" w:color="auto"/>
        <w:left w:val="none" w:sz="0" w:space="0" w:color="auto"/>
        <w:bottom w:val="none" w:sz="0" w:space="0" w:color="auto"/>
        <w:right w:val="none" w:sz="0" w:space="0" w:color="auto"/>
      </w:divBdr>
    </w:div>
    <w:div w:id="1606769376">
      <w:bodyDiv w:val="1"/>
      <w:marLeft w:val="0"/>
      <w:marRight w:val="0"/>
      <w:marTop w:val="0"/>
      <w:marBottom w:val="0"/>
      <w:divBdr>
        <w:top w:val="none" w:sz="0" w:space="0" w:color="auto"/>
        <w:left w:val="none" w:sz="0" w:space="0" w:color="auto"/>
        <w:bottom w:val="none" w:sz="0" w:space="0" w:color="auto"/>
        <w:right w:val="none" w:sz="0" w:space="0" w:color="auto"/>
      </w:divBdr>
    </w:div>
    <w:div w:id="1684161849">
      <w:bodyDiv w:val="1"/>
      <w:marLeft w:val="0"/>
      <w:marRight w:val="0"/>
      <w:marTop w:val="0"/>
      <w:marBottom w:val="0"/>
      <w:divBdr>
        <w:top w:val="none" w:sz="0" w:space="0" w:color="auto"/>
        <w:left w:val="none" w:sz="0" w:space="0" w:color="auto"/>
        <w:bottom w:val="none" w:sz="0" w:space="0" w:color="auto"/>
        <w:right w:val="none" w:sz="0" w:space="0" w:color="auto"/>
      </w:divBdr>
    </w:div>
    <w:div w:id="1740859077">
      <w:bodyDiv w:val="1"/>
      <w:marLeft w:val="0"/>
      <w:marRight w:val="0"/>
      <w:marTop w:val="0"/>
      <w:marBottom w:val="0"/>
      <w:divBdr>
        <w:top w:val="none" w:sz="0" w:space="0" w:color="auto"/>
        <w:left w:val="none" w:sz="0" w:space="0" w:color="auto"/>
        <w:bottom w:val="none" w:sz="0" w:space="0" w:color="auto"/>
        <w:right w:val="none" w:sz="0" w:space="0" w:color="auto"/>
      </w:divBdr>
    </w:div>
    <w:div w:id="1885481534">
      <w:bodyDiv w:val="1"/>
      <w:marLeft w:val="0"/>
      <w:marRight w:val="0"/>
      <w:marTop w:val="0"/>
      <w:marBottom w:val="0"/>
      <w:divBdr>
        <w:top w:val="none" w:sz="0" w:space="0" w:color="auto"/>
        <w:left w:val="none" w:sz="0" w:space="0" w:color="auto"/>
        <w:bottom w:val="none" w:sz="0" w:space="0" w:color="auto"/>
        <w:right w:val="none" w:sz="0" w:space="0" w:color="auto"/>
      </w:divBdr>
    </w:div>
    <w:div w:id="1963805664">
      <w:bodyDiv w:val="1"/>
      <w:marLeft w:val="0"/>
      <w:marRight w:val="0"/>
      <w:marTop w:val="0"/>
      <w:marBottom w:val="0"/>
      <w:divBdr>
        <w:top w:val="none" w:sz="0" w:space="0" w:color="auto"/>
        <w:left w:val="none" w:sz="0" w:space="0" w:color="auto"/>
        <w:bottom w:val="none" w:sz="0" w:space="0" w:color="auto"/>
        <w:right w:val="none" w:sz="0" w:space="0" w:color="auto"/>
      </w:divBdr>
    </w:div>
    <w:div w:id="1981492328">
      <w:bodyDiv w:val="1"/>
      <w:marLeft w:val="0"/>
      <w:marRight w:val="0"/>
      <w:marTop w:val="0"/>
      <w:marBottom w:val="0"/>
      <w:divBdr>
        <w:top w:val="none" w:sz="0" w:space="0" w:color="auto"/>
        <w:left w:val="none" w:sz="0" w:space="0" w:color="auto"/>
        <w:bottom w:val="none" w:sz="0" w:space="0" w:color="auto"/>
        <w:right w:val="none" w:sz="0" w:space="0" w:color="auto"/>
      </w:divBdr>
    </w:div>
    <w:div w:id="2004820319">
      <w:bodyDiv w:val="1"/>
      <w:marLeft w:val="0"/>
      <w:marRight w:val="0"/>
      <w:marTop w:val="0"/>
      <w:marBottom w:val="0"/>
      <w:divBdr>
        <w:top w:val="none" w:sz="0" w:space="0" w:color="auto"/>
        <w:left w:val="none" w:sz="0" w:space="0" w:color="auto"/>
        <w:bottom w:val="none" w:sz="0" w:space="0" w:color="auto"/>
        <w:right w:val="none" w:sz="0" w:space="0" w:color="auto"/>
      </w:divBdr>
      <w:divsChild>
        <w:div w:id="319160803">
          <w:marLeft w:val="0"/>
          <w:marRight w:val="0"/>
          <w:marTop w:val="0"/>
          <w:marBottom w:val="0"/>
          <w:divBdr>
            <w:top w:val="none" w:sz="0" w:space="0" w:color="auto"/>
            <w:left w:val="none" w:sz="0" w:space="0" w:color="auto"/>
            <w:bottom w:val="none" w:sz="0" w:space="0" w:color="auto"/>
            <w:right w:val="none" w:sz="0" w:space="0" w:color="auto"/>
          </w:divBdr>
        </w:div>
      </w:divsChild>
    </w:div>
    <w:div w:id="207546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ndrasisd@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PDF/?uri=CELEX:52025PC0542" TargetMode="External"/><Relationship Id="rId1" Type="http://schemas.openxmlformats.org/officeDocument/2006/relationships/hyperlink" Target="https://commission.europa.eu/strategy-and-policy/eu-budget/long-term-eu-budget/eu-budget-2028-2034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51D2-B927-45B2-8D76-BB07F9EC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674</Words>
  <Characters>4861</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m03094</dc:creator>
  <cp:lastModifiedBy>Violeta Plotnikovienė</cp:lastModifiedBy>
  <cp:revision>11</cp:revision>
  <cp:lastPrinted>2016-03-21T14:48:00Z</cp:lastPrinted>
  <dcterms:created xsi:type="dcterms:W3CDTF">2025-09-30T12:40:00Z</dcterms:created>
  <dcterms:modified xsi:type="dcterms:W3CDTF">2025-10-08T11:47:00Z</dcterms:modified>
</cp:coreProperties>
</file>